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E3" w:rsidRPr="00AE2494" w:rsidRDefault="00F05DE3" w:rsidP="00F05DE3">
      <w:pPr>
        <w:jc w:val="both"/>
        <w:rPr>
          <w:sz w:val="28"/>
          <w:szCs w:val="28"/>
        </w:rPr>
      </w:pPr>
    </w:p>
    <w:p w:rsidR="00F05DE3" w:rsidRPr="00AE2494" w:rsidRDefault="00F05DE3" w:rsidP="00F05DE3">
      <w:pPr>
        <w:jc w:val="center"/>
        <w:outlineLvl w:val="0"/>
        <w:rPr>
          <w:sz w:val="28"/>
          <w:szCs w:val="28"/>
        </w:rPr>
      </w:pPr>
      <w:r w:rsidRPr="00AE2494">
        <w:rPr>
          <w:sz w:val="28"/>
          <w:szCs w:val="28"/>
        </w:rPr>
        <w:t xml:space="preserve">Совет </w:t>
      </w:r>
      <w:r w:rsidRPr="00AE2494">
        <w:rPr>
          <w:sz w:val="28"/>
          <w:szCs w:val="28"/>
        </w:rPr>
        <w:t>сел</w:t>
      </w:r>
      <w:r w:rsidRPr="00AE2494">
        <w:rPr>
          <w:sz w:val="28"/>
          <w:szCs w:val="28"/>
        </w:rPr>
        <w:t>ьского поселения</w:t>
      </w:r>
      <w:r w:rsidRPr="00AE2494">
        <w:rPr>
          <w:sz w:val="28"/>
          <w:szCs w:val="28"/>
        </w:rPr>
        <w:t xml:space="preserve"> «Бальзино»</w:t>
      </w:r>
    </w:p>
    <w:p w:rsidR="00F05DE3" w:rsidRPr="00AE2494" w:rsidRDefault="00F05DE3" w:rsidP="00F05DE3">
      <w:pPr>
        <w:jc w:val="center"/>
        <w:outlineLvl w:val="0"/>
        <w:rPr>
          <w:sz w:val="28"/>
          <w:szCs w:val="28"/>
        </w:rPr>
      </w:pPr>
    </w:p>
    <w:p w:rsidR="00F05DE3" w:rsidRPr="00AE2494" w:rsidRDefault="00F05DE3" w:rsidP="00F05DE3">
      <w:pPr>
        <w:jc w:val="center"/>
        <w:outlineLvl w:val="0"/>
        <w:rPr>
          <w:sz w:val="28"/>
          <w:szCs w:val="28"/>
        </w:rPr>
      </w:pPr>
    </w:p>
    <w:p w:rsidR="00F05DE3" w:rsidRPr="00AE2494" w:rsidRDefault="00F05DE3" w:rsidP="00F05DE3">
      <w:pPr>
        <w:jc w:val="center"/>
        <w:outlineLvl w:val="0"/>
        <w:rPr>
          <w:sz w:val="28"/>
          <w:szCs w:val="28"/>
        </w:rPr>
      </w:pPr>
      <w:r w:rsidRPr="00AE2494">
        <w:rPr>
          <w:sz w:val="28"/>
          <w:szCs w:val="28"/>
        </w:rPr>
        <w:t>Р Е Ш Е Н И Е</w:t>
      </w:r>
    </w:p>
    <w:p w:rsidR="00F05DE3" w:rsidRPr="00AE2494" w:rsidRDefault="00F05DE3" w:rsidP="00F05DE3">
      <w:pPr>
        <w:jc w:val="center"/>
        <w:outlineLvl w:val="0"/>
        <w:rPr>
          <w:sz w:val="28"/>
          <w:szCs w:val="28"/>
        </w:rPr>
      </w:pPr>
    </w:p>
    <w:p w:rsidR="00F05DE3" w:rsidRPr="00AE2494" w:rsidRDefault="00F05DE3" w:rsidP="00F05DE3">
      <w:pPr>
        <w:jc w:val="center"/>
        <w:outlineLvl w:val="0"/>
        <w:rPr>
          <w:sz w:val="28"/>
          <w:szCs w:val="28"/>
        </w:rPr>
      </w:pPr>
    </w:p>
    <w:p w:rsidR="00F05DE3" w:rsidRPr="00AE2494" w:rsidRDefault="00F05DE3" w:rsidP="00F05DE3">
      <w:pPr>
        <w:jc w:val="center"/>
        <w:outlineLvl w:val="0"/>
        <w:rPr>
          <w:sz w:val="28"/>
          <w:szCs w:val="28"/>
        </w:rPr>
      </w:pPr>
      <w:r w:rsidRPr="00AE2494">
        <w:rPr>
          <w:sz w:val="28"/>
          <w:szCs w:val="28"/>
        </w:rPr>
        <w:t>с. Бальзино</w:t>
      </w:r>
    </w:p>
    <w:p w:rsidR="00F05DE3" w:rsidRPr="00AE2494" w:rsidRDefault="00F05DE3" w:rsidP="00F05DE3">
      <w:pPr>
        <w:jc w:val="center"/>
        <w:outlineLvl w:val="0"/>
        <w:rPr>
          <w:sz w:val="28"/>
          <w:szCs w:val="28"/>
        </w:rPr>
      </w:pPr>
    </w:p>
    <w:p w:rsidR="00F05DE3" w:rsidRPr="00AE2494" w:rsidRDefault="00F05DE3" w:rsidP="00F05DE3">
      <w:pPr>
        <w:pStyle w:val="a3"/>
        <w:tabs>
          <w:tab w:val="left" w:pos="8460"/>
        </w:tabs>
        <w:rPr>
          <w:bCs/>
          <w:szCs w:val="28"/>
        </w:rPr>
      </w:pPr>
      <w:r w:rsidRPr="00AE2494">
        <w:rPr>
          <w:bCs/>
          <w:szCs w:val="28"/>
        </w:rPr>
        <w:t xml:space="preserve"> </w:t>
      </w:r>
      <w:r w:rsidR="00AE2494">
        <w:rPr>
          <w:bCs/>
          <w:szCs w:val="28"/>
        </w:rPr>
        <w:t>1</w:t>
      </w:r>
      <w:r w:rsidRPr="00AE2494">
        <w:rPr>
          <w:bCs/>
          <w:szCs w:val="28"/>
        </w:rPr>
        <w:t>2.201</w:t>
      </w:r>
      <w:r w:rsidRPr="00AE2494">
        <w:rPr>
          <w:bCs/>
          <w:szCs w:val="28"/>
        </w:rPr>
        <w:t>7</w:t>
      </w:r>
      <w:r w:rsidRPr="00AE2494">
        <w:rPr>
          <w:bCs/>
          <w:szCs w:val="28"/>
        </w:rPr>
        <w:t xml:space="preserve">                                                                        </w:t>
      </w:r>
      <w:r w:rsidRPr="00AE2494">
        <w:rPr>
          <w:bCs/>
          <w:szCs w:val="28"/>
        </w:rPr>
        <w:t xml:space="preserve">                        </w:t>
      </w:r>
      <w:r w:rsidRPr="00AE2494">
        <w:rPr>
          <w:bCs/>
          <w:szCs w:val="28"/>
        </w:rPr>
        <w:t xml:space="preserve">  № </w:t>
      </w:r>
    </w:p>
    <w:p w:rsidR="00F05DE3" w:rsidRDefault="00F05DE3" w:rsidP="00F05DE3">
      <w:pPr>
        <w:pStyle w:val="a3"/>
        <w:tabs>
          <w:tab w:val="left" w:pos="8460"/>
        </w:tabs>
        <w:rPr>
          <w:b/>
          <w:bCs/>
          <w:szCs w:val="28"/>
        </w:rPr>
      </w:pPr>
    </w:p>
    <w:p w:rsidR="00F05DE3" w:rsidRPr="00515D64" w:rsidRDefault="00F05DE3" w:rsidP="00F05DE3">
      <w:pPr>
        <w:pStyle w:val="a3"/>
        <w:tabs>
          <w:tab w:val="left" w:pos="8460"/>
        </w:tabs>
        <w:rPr>
          <w:b/>
          <w:bCs/>
          <w:szCs w:val="28"/>
        </w:rPr>
      </w:pPr>
      <w:r w:rsidRPr="00515D64">
        <w:rPr>
          <w:b/>
          <w:bCs/>
          <w:szCs w:val="28"/>
        </w:rPr>
        <w:t xml:space="preserve">                             </w:t>
      </w:r>
    </w:p>
    <w:p w:rsidR="00F05DE3" w:rsidRPr="000714D5" w:rsidRDefault="00F05DE3" w:rsidP="00F05D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4D5">
        <w:rPr>
          <w:b/>
          <w:sz w:val="28"/>
          <w:szCs w:val="28"/>
        </w:rPr>
        <w:t xml:space="preserve">Об утверждении Порядка принятия </w:t>
      </w:r>
    </w:p>
    <w:p w:rsidR="00F05DE3" w:rsidRPr="000714D5" w:rsidRDefault="00F05DE3" w:rsidP="00F05D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714D5">
        <w:rPr>
          <w:b/>
          <w:sz w:val="28"/>
          <w:szCs w:val="28"/>
        </w:rPr>
        <w:t>ешений об условиях приватизации</w:t>
      </w:r>
    </w:p>
    <w:p w:rsidR="00F05DE3" w:rsidRPr="000714D5" w:rsidRDefault="00F05DE3" w:rsidP="00F05D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714D5">
        <w:rPr>
          <w:b/>
          <w:sz w:val="28"/>
          <w:szCs w:val="28"/>
        </w:rPr>
        <w:t xml:space="preserve">униципального имущества  </w:t>
      </w:r>
    </w:p>
    <w:p w:rsidR="00F05DE3" w:rsidRPr="000714D5" w:rsidRDefault="00F05DE3" w:rsidP="00F05D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714D5">
        <w:rPr>
          <w:b/>
          <w:sz w:val="28"/>
          <w:szCs w:val="28"/>
        </w:rPr>
        <w:t xml:space="preserve">ельского поселения  </w:t>
      </w:r>
      <w:r>
        <w:rPr>
          <w:b/>
          <w:sz w:val="28"/>
          <w:szCs w:val="28"/>
        </w:rPr>
        <w:t>«Бальзино»</w:t>
      </w:r>
    </w:p>
    <w:p w:rsidR="00F05DE3" w:rsidRDefault="00F05DE3" w:rsidP="00F05D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DE3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4D5">
        <w:rPr>
          <w:sz w:val="28"/>
          <w:szCs w:val="28"/>
        </w:rPr>
        <w:t xml:space="preserve">В соответствии с </w:t>
      </w:r>
      <w:hyperlink r:id="rId4" w:history="1">
        <w:r w:rsidRPr="000714D5">
          <w:rPr>
            <w:sz w:val="28"/>
            <w:szCs w:val="28"/>
          </w:rPr>
          <w:t>частью 4 статьи 14</w:t>
        </w:r>
      </w:hyperlink>
      <w:r w:rsidRPr="000714D5">
        <w:rPr>
          <w:sz w:val="28"/>
          <w:szCs w:val="28"/>
        </w:rPr>
        <w:t xml:space="preserve">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714D5">
          <w:rPr>
            <w:sz w:val="28"/>
            <w:szCs w:val="28"/>
          </w:rPr>
          <w:t>2001 г</w:t>
        </w:r>
      </w:smartTag>
      <w:r w:rsidRPr="000714D5">
        <w:rPr>
          <w:sz w:val="28"/>
          <w:szCs w:val="28"/>
        </w:rPr>
        <w:t xml:space="preserve">. N 178-ФЗ "О приватизации государственного и муниципального имущества", Федеральным </w:t>
      </w:r>
      <w:hyperlink r:id="rId5" w:history="1">
        <w:r w:rsidRPr="000714D5">
          <w:rPr>
            <w:sz w:val="28"/>
            <w:szCs w:val="28"/>
          </w:rPr>
          <w:t>законом</w:t>
        </w:r>
      </w:hyperlink>
      <w:r w:rsidRPr="000714D5">
        <w:rPr>
          <w:sz w:val="28"/>
          <w:szCs w:val="28"/>
        </w:rPr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0714D5">
          <w:rPr>
            <w:sz w:val="28"/>
            <w:szCs w:val="28"/>
          </w:rPr>
          <w:t>2008 г</w:t>
        </w:r>
      </w:smartTag>
      <w:r w:rsidRPr="000714D5">
        <w:rPr>
          <w:sz w:val="28"/>
          <w:szCs w:val="28"/>
        </w:rPr>
        <w:t xml:space="preserve">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Совет  сельского поселения </w:t>
      </w:r>
      <w:r>
        <w:rPr>
          <w:sz w:val="28"/>
          <w:szCs w:val="28"/>
        </w:rPr>
        <w:t xml:space="preserve">«Бальзино»  </w:t>
      </w:r>
    </w:p>
    <w:p w:rsidR="00F05DE3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DE3" w:rsidRPr="000714D5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0714D5">
        <w:rPr>
          <w:sz w:val="28"/>
          <w:szCs w:val="28"/>
        </w:rPr>
        <w:t>:</w:t>
      </w:r>
    </w:p>
    <w:p w:rsidR="00F05DE3" w:rsidRPr="000714D5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DE3" w:rsidRPr="000714D5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4D5">
        <w:rPr>
          <w:sz w:val="28"/>
          <w:szCs w:val="28"/>
        </w:rPr>
        <w:t xml:space="preserve">1. Утвердить </w:t>
      </w:r>
      <w:hyperlink w:anchor="Par35" w:history="1">
        <w:r w:rsidRPr="000714D5">
          <w:rPr>
            <w:sz w:val="28"/>
            <w:szCs w:val="28"/>
          </w:rPr>
          <w:t>Порядок</w:t>
        </w:r>
      </w:hyperlink>
      <w:r w:rsidRPr="000714D5">
        <w:rPr>
          <w:sz w:val="28"/>
          <w:szCs w:val="28"/>
        </w:rPr>
        <w:t xml:space="preserve"> принятия решений об условиях приватизации муниципального имущества  сельского поселения </w:t>
      </w:r>
      <w:r>
        <w:rPr>
          <w:sz w:val="28"/>
          <w:szCs w:val="28"/>
        </w:rPr>
        <w:t xml:space="preserve">«Бальзино» </w:t>
      </w:r>
      <w:r w:rsidRPr="000714D5">
        <w:rPr>
          <w:sz w:val="28"/>
          <w:szCs w:val="28"/>
        </w:rPr>
        <w:t>согласно приложению к настоящему решению.</w:t>
      </w:r>
    </w:p>
    <w:p w:rsidR="00F05DE3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4D5">
        <w:rPr>
          <w:sz w:val="28"/>
          <w:szCs w:val="28"/>
        </w:rPr>
        <w:t>2.</w:t>
      </w:r>
      <w:r>
        <w:rPr>
          <w:sz w:val="28"/>
          <w:szCs w:val="28"/>
        </w:rPr>
        <w:t xml:space="preserve">Настоящее  Решение </w:t>
      </w:r>
      <w:r w:rsidRPr="000714D5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на следующий день, после его официального опубликования (</w:t>
      </w:r>
      <w:r w:rsidRPr="000714D5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я)</w:t>
      </w:r>
      <w:r w:rsidRPr="000714D5">
        <w:rPr>
          <w:sz w:val="28"/>
          <w:szCs w:val="28"/>
        </w:rPr>
        <w:t>.</w:t>
      </w:r>
    </w:p>
    <w:p w:rsidR="00F05DE3" w:rsidRPr="00F05DE3" w:rsidRDefault="00F05DE3" w:rsidP="00F05DE3">
      <w:pPr>
        <w:ind w:firstLine="69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05DE3">
        <w:rPr>
          <w:rFonts w:eastAsia="Calibri"/>
          <w:sz w:val="28"/>
          <w:szCs w:val="28"/>
          <w:lang w:eastAsia="en-US"/>
        </w:rPr>
        <w:t>. Настоящее решение опубликовать (обнародовать) на сайте администрации сельского поселения «Бальзино».</w:t>
      </w:r>
    </w:p>
    <w:p w:rsidR="00F05DE3" w:rsidRPr="00F05DE3" w:rsidRDefault="00F05DE3" w:rsidP="00F05DE3">
      <w:pPr>
        <w:ind w:firstLine="696"/>
        <w:jc w:val="both"/>
        <w:rPr>
          <w:rFonts w:eastAsia="Calibri"/>
          <w:sz w:val="28"/>
          <w:szCs w:val="28"/>
          <w:lang w:eastAsia="en-US"/>
        </w:rPr>
      </w:pPr>
    </w:p>
    <w:p w:rsidR="00F05DE3" w:rsidRPr="00F05DE3" w:rsidRDefault="00F05DE3" w:rsidP="00F05DE3">
      <w:pPr>
        <w:ind w:firstLine="696"/>
        <w:jc w:val="both"/>
        <w:rPr>
          <w:rFonts w:eastAsia="Calibri"/>
          <w:sz w:val="28"/>
          <w:szCs w:val="28"/>
          <w:lang w:eastAsia="en-US"/>
        </w:rPr>
      </w:pPr>
    </w:p>
    <w:p w:rsidR="00F05DE3" w:rsidRPr="00F05DE3" w:rsidRDefault="00F05DE3" w:rsidP="00F05DE3">
      <w:pPr>
        <w:ind w:firstLine="696"/>
        <w:jc w:val="both"/>
        <w:rPr>
          <w:rFonts w:eastAsia="Calibri"/>
          <w:sz w:val="28"/>
          <w:szCs w:val="28"/>
          <w:lang w:eastAsia="en-US"/>
        </w:rPr>
      </w:pPr>
    </w:p>
    <w:p w:rsidR="00F05DE3" w:rsidRPr="00F05DE3" w:rsidRDefault="00F05DE3" w:rsidP="00F05DE3">
      <w:pPr>
        <w:ind w:firstLine="696"/>
        <w:jc w:val="both"/>
        <w:rPr>
          <w:rFonts w:eastAsia="Calibri"/>
          <w:sz w:val="28"/>
          <w:szCs w:val="28"/>
          <w:lang w:eastAsia="en-US"/>
        </w:rPr>
      </w:pPr>
    </w:p>
    <w:p w:rsidR="00F05DE3" w:rsidRPr="00F05DE3" w:rsidRDefault="00F05DE3" w:rsidP="00F05D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5DE3" w:rsidRPr="00F05DE3" w:rsidRDefault="00F05DE3" w:rsidP="00F05D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5DE3" w:rsidRPr="00F05DE3" w:rsidRDefault="00F05DE3" w:rsidP="00F05D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5DE3" w:rsidRPr="00F05DE3" w:rsidRDefault="00F05DE3" w:rsidP="00F05DE3">
      <w:pPr>
        <w:jc w:val="both"/>
        <w:rPr>
          <w:rFonts w:eastAsia="Calibri"/>
          <w:b/>
          <w:sz w:val="28"/>
          <w:szCs w:val="22"/>
          <w:lang w:eastAsia="en-US"/>
        </w:rPr>
      </w:pPr>
      <w:r w:rsidRPr="00F05DE3">
        <w:rPr>
          <w:rFonts w:eastAsia="Calibri"/>
          <w:sz w:val="28"/>
          <w:szCs w:val="28"/>
          <w:lang w:eastAsia="en-US"/>
        </w:rPr>
        <w:t xml:space="preserve">  Глава сельского поселения «Бальзино»                          Е.С.Иванова.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5DE3" w:rsidRDefault="00F05DE3" w:rsidP="00F05DE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5DE3" w:rsidRPr="00CC5E72" w:rsidRDefault="00F05DE3" w:rsidP="00F05DE3">
      <w:pPr>
        <w:autoSpaceDE w:val="0"/>
        <w:autoSpaceDN w:val="0"/>
        <w:adjustRightInd w:val="0"/>
        <w:ind w:left="5103" w:right="-284"/>
        <w:outlineLvl w:val="0"/>
      </w:pPr>
      <w:r w:rsidRPr="00CC5E72">
        <w:t>УТВЕРЖДЕНО</w:t>
      </w:r>
    </w:p>
    <w:p w:rsidR="00F05DE3" w:rsidRPr="00CC5E72" w:rsidRDefault="00F05DE3" w:rsidP="00F05DE3">
      <w:pPr>
        <w:autoSpaceDE w:val="0"/>
        <w:autoSpaceDN w:val="0"/>
        <w:adjustRightInd w:val="0"/>
        <w:ind w:left="5103" w:right="-284"/>
      </w:pPr>
      <w:r w:rsidRPr="00CC5E72">
        <w:t>решением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Переборского сельского поселения</w:t>
      </w:r>
    </w:p>
    <w:p w:rsidR="00F05DE3" w:rsidRDefault="00AE2494" w:rsidP="00AE2494">
      <w:pPr>
        <w:autoSpaceDE w:val="0"/>
        <w:autoSpaceDN w:val="0"/>
        <w:adjustRightInd w:val="0"/>
        <w:ind w:left="5103" w:right="-284"/>
      </w:pPr>
      <w:r>
        <w:t xml:space="preserve">от </w:t>
      </w:r>
      <w:r w:rsidR="00F05DE3" w:rsidRPr="00CC5E72">
        <w:t>12.201</w:t>
      </w:r>
      <w:r w:rsidR="00A16A9C">
        <w:t>7</w:t>
      </w:r>
      <w:r w:rsidR="00F05DE3" w:rsidRPr="00CC5E72">
        <w:t xml:space="preserve">   №  </w:t>
      </w:r>
    </w:p>
    <w:p w:rsidR="00AE2494" w:rsidRPr="00AE2494" w:rsidRDefault="00AE2494" w:rsidP="00AE2494">
      <w:pPr>
        <w:autoSpaceDE w:val="0"/>
        <w:autoSpaceDN w:val="0"/>
        <w:adjustRightInd w:val="0"/>
        <w:ind w:left="5103" w:right="-284"/>
        <w:rPr>
          <w:sz w:val="28"/>
          <w:szCs w:val="28"/>
        </w:rPr>
      </w:pPr>
      <w:bookmarkStart w:id="0" w:name="_GoBack"/>
      <w:bookmarkEnd w:id="0"/>
    </w:p>
    <w:p w:rsidR="00F05DE3" w:rsidRPr="00AE2494" w:rsidRDefault="00F05DE3" w:rsidP="00F05D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5"/>
      <w:bookmarkEnd w:id="1"/>
      <w:r w:rsidRPr="00AE2494">
        <w:rPr>
          <w:b/>
          <w:bCs/>
          <w:sz w:val="28"/>
          <w:szCs w:val="28"/>
        </w:rPr>
        <w:t>ПОРЯДОК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2494">
        <w:rPr>
          <w:b/>
          <w:bCs/>
          <w:sz w:val="28"/>
          <w:szCs w:val="28"/>
        </w:rPr>
        <w:t>ПРИНЯТИЯ РЕШЕНИЙ ОБ УСЛОВИЯХ ПРИВАТИЗАЦИИ МУНИЦИПАЛЬНОГО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2494">
        <w:rPr>
          <w:b/>
          <w:bCs/>
          <w:sz w:val="28"/>
          <w:szCs w:val="28"/>
        </w:rPr>
        <w:t>ИМУЩЕСТВА  СЕЛЬСКОГО ПОСЕЛЕНИЯ</w:t>
      </w:r>
      <w:r w:rsidR="00A16A9C" w:rsidRPr="00AE2494">
        <w:rPr>
          <w:b/>
          <w:bCs/>
          <w:sz w:val="28"/>
          <w:szCs w:val="28"/>
        </w:rPr>
        <w:t xml:space="preserve"> «БАЛЬЗИНО»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1. Настоящий Порядок принятия решений об условиях приватизации муниципального имущества  сельского поселения</w:t>
      </w:r>
      <w:r w:rsidR="00A16A9C" w:rsidRPr="00AE2494">
        <w:rPr>
          <w:sz w:val="28"/>
          <w:szCs w:val="28"/>
        </w:rPr>
        <w:t xml:space="preserve"> «Бальзино»</w:t>
      </w:r>
      <w:r w:rsidRPr="00AE2494">
        <w:rPr>
          <w:sz w:val="28"/>
          <w:szCs w:val="28"/>
        </w:rPr>
        <w:t xml:space="preserve"> (далее - Порядок) определяет правила принятия решения об условиях приватизации муниципального имущества  сельского поселения </w:t>
      </w:r>
      <w:r w:rsidR="00A16A9C" w:rsidRPr="00AE2494">
        <w:rPr>
          <w:sz w:val="28"/>
          <w:szCs w:val="28"/>
        </w:rPr>
        <w:t>«Бальзино»</w:t>
      </w:r>
      <w:r w:rsidRPr="00AE2494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2001 г"/>
        </w:smartTagPr>
        <w:r w:rsidRPr="00AE2494">
          <w:rPr>
            <w:sz w:val="28"/>
            <w:szCs w:val="28"/>
          </w:rPr>
          <w:t>2001 г</w:t>
        </w:r>
      </w:smartTag>
      <w:r w:rsidRPr="00AE2494">
        <w:rPr>
          <w:sz w:val="28"/>
          <w:szCs w:val="28"/>
        </w:rPr>
        <w:t xml:space="preserve">. </w:t>
      </w:r>
      <w:hyperlink r:id="rId6" w:history="1">
        <w:r w:rsidRPr="00AE2494">
          <w:rPr>
            <w:sz w:val="28"/>
            <w:szCs w:val="28"/>
          </w:rPr>
          <w:t>N 178-ФЗ</w:t>
        </w:r>
      </w:hyperlink>
      <w:r w:rsidRPr="00AE2494">
        <w:rPr>
          <w:sz w:val="28"/>
          <w:szCs w:val="28"/>
        </w:rPr>
        <w:t xml:space="preserve"> "О приватизации государственного и муниципального имущества", от 22 июля </w:t>
      </w:r>
      <w:smartTag w:uri="urn:schemas-microsoft-com:office:smarttags" w:element="metricconverter">
        <w:smartTagPr>
          <w:attr w:name="ProductID" w:val="2008 г"/>
        </w:smartTagPr>
        <w:r w:rsidRPr="00AE2494">
          <w:rPr>
            <w:sz w:val="28"/>
            <w:szCs w:val="28"/>
          </w:rPr>
          <w:t>2008 г</w:t>
        </w:r>
      </w:smartTag>
      <w:r w:rsidRPr="00AE2494">
        <w:rPr>
          <w:sz w:val="28"/>
          <w:szCs w:val="28"/>
        </w:rPr>
        <w:t xml:space="preserve">. </w:t>
      </w:r>
      <w:hyperlink r:id="rId7" w:history="1">
        <w:r w:rsidRPr="00AE2494">
          <w:rPr>
            <w:sz w:val="28"/>
            <w:szCs w:val="28"/>
          </w:rPr>
          <w:t>N 159-ФЗ</w:t>
        </w:r>
      </w:hyperlink>
      <w:r w:rsidRPr="00AE2494">
        <w:rPr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Федерации"".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Вопросы, не урегулированные настоящим Порядком, регулируются в соответствии с действующим законодательством.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 xml:space="preserve">2. Решение об условиях приватизации муниципального имущества  сельского поселения </w:t>
      </w:r>
      <w:r w:rsidR="00A16A9C" w:rsidRPr="00AE2494">
        <w:rPr>
          <w:sz w:val="28"/>
          <w:szCs w:val="28"/>
        </w:rPr>
        <w:t>« Бальзино»</w:t>
      </w:r>
      <w:r w:rsidRPr="00AE2494">
        <w:rPr>
          <w:sz w:val="28"/>
          <w:szCs w:val="28"/>
        </w:rPr>
        <w:t>(далее - решение об условиях приватизации) принимается администрацией</w:t>
      </w:r>
      <w:r w:rsidR="00A16A9C" w:rsidRPr="00AE2494">
        <w:rPr>
          <w:sz w:val="28"/>
          <w:szCs w:val="28"/>
        </w:rPr>
        <w:t xml:space="preserve"> </w:t>
      </w:r>
      <w:r w:rsidRPr="00AE2494">
        <w:rPr>
          <w:sz w:val="28"/>
          <w:szCs w:val="28"/>
        </w:rPr>
        <w:t xml:space="preserve"> сельского поселения </w:t>
      </w:r>
      <w:r w:rsidR="00A16A9C" w:rsidRPr="00AE2494">
        <w:rPr>
          <w:sz w:val="28"/>
          <w:szCs w:val="28"/>
        </w:rPr>
        <w:t xml:space="preserve">«Бальзино» </w:t>
      </w:r>
      <w:r w:rsidRPr="00AE2494">
        <w:rPr>
          <w:sz w:val="28"/>
          <w:szCs w:val="28"/>
        </w:rPr>
        <w:t>(далее – администрация поселения) в сроки, позволяющие обеспечить приватизацию муниципального имущества в соответствии с прогнозным планом приватизации муниципального имущества Переборского сельского пос</w:t>
      </w:r>
      <w:r w:rsidR="00A16A9C" w:rsidRPr="00AE2494">
        <w:rPr>
          <w:sz w:val="28"/>
          <w:szCs w:val="28"/>
        </w:rPr>
        <w:t>е</w:t>
      </w:r>
      <w:r w:rsidRPr="00AE2494">
        <w:rPr>
          <w:sz w:val="28"/>
          <w:szCs w:val="28"/>
        </w:rPr>
        <w:t>ления</w:t>
      </w:r>
      <w:r w:rsidR="00A16A9C" w:rsidRPr="00AE2494">
        <w:rPr>
          <w:sz w:val="28"/>
          <w:szCs w:val="28"/>
        </w:rPr>
        <w:t xml:space="preserve"> «Бальзино»  </w:t>
      </w:r>
      <w:r w:rsidRPr="00AE2494">
        <w:rPr>
          <w:sz w:val="28"/>
          <w:szCs w:val="28"/>
        </w:rPr>
        <w:t xml:space="preserve">, утвержденным решением Совета сельского поселения </w:t>
      </w:r>
      <w:r w:rsidR="00A16A9C" w:rsidRPr="00AE2494">
        <w:rPr>
          <w:sz w:val="28"/>
          <w:szCs w:val="28"/>
        </w:rPr>
        <w:t>«Бальзино»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3. Решение об условиях приватизации муниципального имущества, арендуемого субъектами малого и среднего предпринимательства, особенности участия субъектов малого и среднего предпринимательства в приватизации арендуемого имущества принимается с учетом требований федеральных законов, регулирующих данные вопросы.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4. Решение об условиях приватизации муниципального имущества подлежит обнародованию  и размещению на официальном сайте администрации  сельского поселения</w:t>
      </w:r>
      <w:r w:rsidR="00A16A9C" w:rsidRPr="00AE2494">
        <w:rPr>
          <w:sz w:val="28"/>
          <w:szCs w:val="28"/>
        </w:rPr>
        <w:t xml:space="preserve"> </w:t>
      </w:r>
      <w:r w:rsidR="00A16A9C" w:rsidRPr="00AE2494">
        <w:rPr>
          <w:sz w:val="28"/>
          <w:szCs w:val="28"/>
        </w:rPr>
        <w:t xml:space="preserve">«Бальзино» </w:t>
      </w:r>
      <w:r w:rsidR="00A16A9C" w:rsidRPr="00AE2494">
        <w:rPr>
          <w:sz w:val="28"/>
          <w:szCs w:val="28"/>
        </w:rPr>
        <w:t xml:space="preserve"> </w:t>
      </w:r>
      <w:r w:rsidRPr="00AE2494">
        <w:rPr>
          <w:sz w:val="28"/>
          <w:szCs w:val="28"/>
        </w:rPr>
        <w:t xml:space="preserve">  </w:t>
      </w:r>
      <w:r w:rsidR="00A16A9C" w:rsidRPr="00AE2494">
        <w:rPr>
          <w:sz w:val="28"/>
          <w:szCs w:val="28"/>
        </w:rPr>
        <w:t xml:space="preserve">  </w:t>
      </w:r>
      <w:r w:rsidRPr="00AE2494">
        <w:rPr>
          <w:sz w:val="28"/>
          <w:szCs w:val="28"/>
        </w:rPr>
        <w:t xml:space="preserve"> в информационно-коммуникационной сети Интернет.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5. Проект решения об условиях приватизации готовит специалист по земле и имуществу администрации поселения.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6. Решение об условиях приватизации утверждается распоряжением администрации  сельского поселения</w:t>
      </w:r>
      <w:r w:rsidR="00A16A9C" w:rsidRPr="00AE2494">
        <w:rPr>
          <w:sz w:val="28"/>
          <w:szCs w:val="28"/>
        </w:rPr>
        <w:t xml:space="preserve"> </w:t>
      </w:r>
      <w:r w:rsidR="00A16A9C" w:rsidRPr="00AE2494">
        <w:rPr>
          <w:sz w:val="28"/>
          <w:szCs w:val="28"/>
        </w:rPr>
        <w:t xml:space="preserve">«Бальзино» </w:t>
      </w:r>
      <w:r w:rsidR="00A16A9C" w:rsidRPr="00AE2494">
        <w:rPr>
          <w:sz w:val="28"/>
          <w:szCs w:val="28"/>
        </w:rPr>
        <w:t xml:space="preserve"> </w:t>
      </w:r>
      <w:r w:rsidRPr="00AE2494">
        <w:rPr>
          <w:sz w:val="28"/>
          <w:szCs w:val="28"/>
        </w:rPr>
        <w:t>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lastRenderedPageBreak/>
        <w:t>7. В решении об условиях приватизации муниципального имущества должны содержаться следующие сведения: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способ приватизации имущества;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начальная цена имущества;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срок рассрочки платежа (в случае ее предоставления);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иные необходимые для приватизации имущества сведения.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утверждаются: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 xml:space="preserve">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8" w:history="1">
        <w:r w:rsidRPr="00AE2494">
          <w:rPr>
            <w:sz w:val="28"/>
            <w:szCs w:val="28"/>
          </w:rPr>
          <w:t>статьей 11</w:t>
        </w:r>
      </w:hyperlink>
      <w:r w:rsidRPr="00AE2494">
        <w:rPr>
          <w:sz w:val="28"/>
          <w:szCs w:val="28"/>
        </w:rPr>
        <w:t xml:space="preserve">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AE2494">
          <w:rPr>
            <w:sz w:val="28"/>
            <w:szCs w:val="28"/>
          </w:rPr>
          <w:t>2001 г</w:t>
        </w:r>
      </w:smartTag>
      <w:r w:rsidRPr="00AE2494">
        <w:rPr>
          <w:sz w:val="28"/>
          <w:szCs w:val="28"/>
        </w:rPr>
        <w:t>. N 178-ФЗ "О приватизации государственного и муниципального имущества";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8. В случае если продажа муниципального имущества не состоялась, администрация может принять решение об изменении условий приватизации муниципального имущества в части способа приватизации либо о выходе с инициативой о внесении изменений в прогнозный план приватизации в части исключения из него объекта продажи.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Решение о продаже муниципального имущества посредством публичного предложения или без объявления цены в случае признания аукциона по продаже имущества несостоявшимся принимается администрацией только после согласования данного решения главой поселения.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9"/>
      <w:bookmarkEnd w:id="2"/>
      <w:r w:rsidRPr="00AE2494">
        <w:rPr>
          <w:sz w:val="28"/>
          <w:szCs w:val="28"/>
        </w:rPr>
        <w:t>9. В целях подготовки решения об условиях приватизации имущественного комплекса муниципального унитарного предприятия проводятся следующие мероприятия: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составление кадастровых (технических) паспортов и государственная регистрация объектов недвижимости, находящихся в хозяйственном ведении муниципального унитарного предприятия (при необходимости);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формирование земельных участков, предоставленных муниципальному унитарному предприятию, и постановка их на государственный кадастровый учет, проведение государственной регистрации (при необходимости);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оформление исключительных прав, принадлежащих муниципальному унитарному предприятию (при необходимости);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инвентаризация имущества, в том числе прав на результаты научно-</w:t>
      </w:r>
      <w:r w:rsidRPr="00AE2494">
        <w:rPr>
          <w:sz w:val="28"/>
          <w:szCs w:val="28"/>
        </w:rPr>
        <w:lastRenderedPageBreak/>
        <w:t>технической деятельности, и обязательств муниципального унитарного предприятия;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составление промежуточного бухгалтерского баланса муниципального унитарного предприятия;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аудиторская проверка достоверности данных промежуточного бухгалтерского баланса муниципального унитарного предприятия;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контрольные проверки наличия и состояния имущества и обязательств муниципального унитарного предприятия (при необходимости).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7"/>
      <w:bookmarkEnd w:id="3"/>
      <w:r w:rsidRPr="00AE2494">
        <w:rPr>
          <w:sz w:val="28"/>
          <w:szCs w:val="28"/>
        </w:rPr>
        <w:t>9.1. Руководитель муниципального унитарного предприятия формирует комиссию по проведению инвентаризации имущества и обязательств муниципального унитарного предприятия.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При необходимости в состав комиссии могут быть включены специалисты администрации.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9.2. Промежуточный бухгалтерский баланс и иные отчетные документы муниципального унитарного предприятия составляются в объеме и по форме годовой бухгалтерской отчетности.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0"/>
      <w:bookmarkEnd w:id="4"/>
      <w:r w:rsidRPr="00AE2494">
        <w:rPr>
          <w:sz w:val="28"/>
          <w:szCs w:val="28"/>
        </w:rPr>
        <w:t>9.3. Проверка полноты и правильности промежуточного бухгалтерского баланса муниципального унитарного предприятия проводится аудиторской организацией.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1"/>
      <w:bookmarkEnd w:id="5"/>
      <w:r w:rsidRPr="00AE2494">
        <w:rPr>
          <w:sz w:val="28"/>
          <w:szCs w:val="28"/>
        </w:rPr>
        <w:t xml:space="preserve">10. По результатам проведения мероприятий, указанных в </w:t>
      </w:r>
      <w:hyperlink w:anchor="Par59" w:history="1">
        <w:r w:rsidRPr="00AE2494">
          <w:rPr>
            <w:sz w:val="28"/>
            <w:szCs w:val="28"/>
          </w:rPr>
          <w:t>пункте 9</w:t>
        </w:r>
      </w:hyperlink>
      <w:r w:rsidRPr="00AE2494">
        <w:rPr>
          <w:sz w:val="28"/>
          <w:szCs w:val="28"/>
        </w:rPr>
        <w:t xml:space="preserve"> настоящего Порядка, муниципальное унитарное предприятие представляет в администрацию для подготовки решения об условиях приватизации следующие документы: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кадастровые (технические) паспорта объектов недвижимости;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свидетельства о государственной регистрации права хозяйственного ведения на объекты недвижимости;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кадастровый план земельного участка (участков);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результаты инвентаризации имущества и обязательств муниципального унитарного предприятия, в том числе на результаты научно-технической деятельности;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документы, подтверждающие оформление исключительных прав, принадлежащих муниципальному унитарному предприятию;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промежуточный бухгалтерский баланс муниципального унитарного предприятия;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заключение аудитора.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 xml:space="preserve">11. Ответственность за выполнение мероприятий, указанных в </w:t>
      </w:r>
      <w:hyperlink w:anchor="Par67" w:history="1">
        <w:r w:rsidRPr="00AE2494">
          <w:rPr>
            <w:sz w:val="28"/>
            <w:szCs w:val="28"/>
          </w:rPr>
          <w:t>пунктах 9.1</w:t>
        </w:r>
      </w:hyperlink>
      <w:r w:rsidRPr="00AE2494">
        <w:rPr>
          <w:sz w:val="28"/>
          <w:szCs w:val="28"/>
        </w:rPr>
        <w:t>-</w:t>
      </w:r>
      <w:hyperlink w:anchor="Par70" w:history="1">
        <w:r w:rsidRPr="00AE2494">
          <w:rPr>
            <w:sz w:val="28"/>
            <w:szCs w:val="28"/>
          </w:rPr>
          <w:t>9.3</w:t>
        </w:r>
      </w:hyperlink>
      <w:r w:rsidRPr="00AE2494">
        <w:rPr>
          <w:sz w:val="28"/>
          <w:szCs w:val="28"/>
        </w:rPr>
        <w:t xml:space="preserve">, </w:t>
      </w:r>
      <w:hyperlink w:anchor="Par71" w:history="1">
        <w:r w:rsidRPr="00AE2494">
          <w:rPr>
            <w:sz w:val="28"/>
            <w:szCs w:val="28"/>
          </w:rPr>
          <w:t>10</w:t>
        </w:r>
      </w:hyperlink>
      <w:r w:rsidRPr="00AE2494">
        <w:rPr>
          <w:sz w:val="28"/>
          <w:szCs w:val="28"/>
        </w:rPr>
        <w:t xml:space="preserve"> настоящего Порядка, возлагается на руководителя муниципального унитарного предприятия.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12. В целях подготовки решения об условиях приватизации акций (долей) хозяйственных обществ администрацией: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определяется начальная цена;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определяется способ приватизации;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разрабатываются условия конкурса в случае продажи на конкурсе;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производится оценка рыночной стоимости.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 xml:space="preserve">13. В целях подготовки решения об условиях приватизации иного </w:t>
      </w:r>
      <w:r w:rsidRPr="00AE2494">
        <w:rPr>
          <w:sz w:val="28"/>
          <w:szCs w:val="28"/>
        </w:rPr>
        <w:lastRenderedPageBreak/>
        <w:t>муниципального имущества администрацией: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проводится оценка рыночной стоимости;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определяется способ приватизации;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определяется начальная цена;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в отношении объектов недвижимости при необходимости проводятся: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составление кадастровых (технических) паспортов;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государственная регистрация;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94">
        <w:rPr>
          <w:sz w:val="28"/>
          <w:szCs w:val="28"/>
        </w:rPr>
        <w:t>формирование земельного участка и постановка его на государственный кадастровый учет.</w:t>
      </w:r>
    </w:p>
    <w:p w:rsidR="00F05DE3" w:rsidRPr="00AE2494" w:rsidRDefault="00F05DE3" w:rsidP="00F05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DE3" w:rsidRPr="00CC5E72" w:rsidRDefault="00F05DE3" w:rsidP="00F05DE3">
      <w:pPr>
        <w:widowControl w:val="0"/>
        <w:autoSpaceDE w:val="0"/>
        <w:autoSpaceDN w:val="0"/>
        <w:adjustRightInd w:val="0"/>
        <w:ind w:firstLine="540"/>
        <w:jc w:val="both"/>
      </w:pPr>
    </w:p>
    <w:p w:rsidR="00F05DE3" w:rsidRPr="00CC5E72" w:rsidRDefault="00F05DE3" w:rsidP="00F05DE3"/>
    <w:p w:rsidR="00C353C8" w:rsidRDefault="00F05DE3" w:rsidP="00F05DE3">
      <w:r w:rsidRPr="00CC5E72">
        <w:t xml:space="preserve">             </w:t>
      </w:r>
    </w:p>
    <w:sectPr w:rsidR="00C3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3C"/>
    <w:rsid w:val="00196D3C"/>
    <w:rsid w:val="00A16A9C"/>
    <w:rsid w:val="00AE2494"/>
    <w:rsid w:val="00C353C8"/>
    <w:rsid w:val="00F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3B3E-88E8-4EC4-BD77-E43B2018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DE3"/>
    <w:pPr>
      <w:spacing w:line="360" w:lineRule="atLeas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05D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3DD1C6A5E2798C92BF85394E65013D8B69FA5D0310BEDC1D76D57CE9369178A20D9B9669E59C6D0A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3DD1C6A5E2798C92BF85394E65013D8B19CA0D3340BEDC1D76D57CED9A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3DD1C6A5E2798C92BF85394E65013D8B69FA5D0310BEDC1D76D57CE9369178A20D9B9669E58C3D0ACJ" TargetMode="External"/><Relationship Id="rId5" Type="http://schemas.openxmlformats.org/officeDocument/2006/relationships/hyperlink" Target="consultantplus://offline/ref=0C53DD1C6A5E2798C92BF85394E65013D8B19CA0D3340BEDC1D76D57CED9A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C53DD1C6A5E2798C92BF85394E65013D8B69FA5D0310BEDC1D76D57CE9369178A20D9B9669E58C2D0A5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2017-12-25T15:14:00Z</dcterms:created>
  <dcterms:modified xsi:type="dcterms:W3CDTF">2017-12-25T15:37:00Z</dcterms:modified>
</cp:coreProperties>
</file>