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E6" w:rsidRDefault="00541CE6" w:rsidP="00541CE6"/>
    <w:p w:rsidR="00541CE6" w:rsidRDefault="00541CE6" w:rsidP="00541CE6">
      <w:pPr>
        <w:rPr>
          <w:sz w:val="28"/>
          <w:szCs w:val="28"/>
        </w:rPr>
      </w:pPr>
      <w:r>
        <w:tab/>
        <w:t xml:space="preserve">                 </w:t>
      </w:r>
      <w:r w:rsidRPr="001C73E4">
        <w:rPr>
          <w:sz w:val="28"/>
          <w:szCs w:val="28"/>
        </w:rPr>
        <w:t>Администрация сельского поселения «</w:t>
      </w:r>
      <w:proofErr w:type="spellStart"/>
      <w:r w:rsidRPr="001C73E4">
        <w:rPr>
          <w:sz w:val="28"/>
          <w:szCs w:val="28"/>
        </w:rPr>
        <w:t>Бальзино</w:t>
      </w:r>
      <w:proofErr w:type="spellEnd"/>
      <w:r w:rsidRPr="001C73E4">
        <w:rPr>
          <w:sz w:val="28"/>
          <w:szCs w:val="28"/>
        </w:rPr>
        <w:t>»</w:t>
      </w:r>
    </w:p>
    <w:p w:rsidR="00541CE6" w:rsidRPr="001C73E4" w:rsidRDefault="00541CE6" w:rsidP="00541CE6">
      <w:pPr>
        <w:rPr>
          <w:sz w:val="28"/>
          <w:szCs w:val="28"/>
        </w:rPr>
      </w:pPr>
    </w:p>
    <w:p w:rsidR="00541CE6" w:rsidRDefault="00541CE6" w:rsidP="00541CE6">
      <w:pPr>
        <w:rPr>
          <w:sz w:val="28"/>
          <w:szCs w:val="28"/>
        </w:rPr>
      </w:pPr>
      <w:r w:rsidRPr="001C73E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ПОСТАНОВЛЕНИЕ</w:t>
      </w:r>
    </w:p>
    <w:p w:rsidR="00541CE6" w:rsidRDefault="00541CE6" w:rsidP="00541CE6">
      <w:pPr>
        <w:rPr>
          <w:sz w:val="28"/>
          <w:szCs w:val="28"/>
        </w:rPr>
      </w:pPr>
      <w:r>
        <w:rPr>
          <w:sz w:val="28"/>
          <w:szCs w:val="28"/>
        </w:rPr>
        <w:t>11.08.2016                                                                                                 № 40</w:t>
      </w:r>
    </w:p>
    <w:p w:rsidR="00541CE6" w:rsidRDefault="00541CE6" w:rsidP="00541C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с. </w:t>
      </w:r>
      <w:proofErr w:type="spellStart"/>
      <w:r>
        <w:rPr>
          <w:sz w:val="28"/>
          <w:szCs w:val="28"/>
        </w:rPr>
        <w:t>Бальзино</w:t>
      </w:r>
      <w:proofErr w:type="spellEnd"/>
    </w:p>
    <w:p w:rsidR="00541CE6" w:rsidRDefault="00541CE6" w:rsidP="00541CE6">
      <w:pPr>
        <w:rPr>
          <w:sz w:val="28"/>
          <w:szCs w:val="28"/>
        </w:rPr>
      </w:pPr>
    </w:p>
    <w:p w:rsidR="00541CE6" w:rsidRDefault="00541CE6" w:rsidP="00541CE6">
      <w:pPr>
        <w:rPr>
          <w:sz w:val="28"/>
          <w:szCs w:val="28"/>
        </w:rPr>
      </w:pPr>
    </w:p>
    <w:p w:rsidR="00541CE6" w:rsidRDefault="00541CE6" w:rsidP="00541CE6">
      <w:pPr>
        <w:rPr>
          <w:sz w:val="28"/>
          <w:szCs w:val="28"/>
        </w:rPr>
      </w:pPr>
      <w:r>
        <w:rPr>
          <w:sz w:val="28"/>
          <w:szCs w:val="28"/>
        </w:rPr>
        <w:t xml:space="preserve">О размещении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541CE6" w:rsidRDefault="00541CE6" w:rsidP="00541CE6">
      <w:pPr>
        <w:rPr>
          <w:sz w:val="28"/>
          <w:szCs w:val="28"/>
        </w:rPr>
      </w:pPr>
      <w:r>
        <w:rPr>
          <w:sz w:val="28"/>
          <w:szCs w:val="28"/>
        </w:rPr>
        <w:t>агитационных материалов</w:t>
      </w:r>
    </w:p>
    <w:p w:rsidR="00541CE6" w:rsidRDefault="00541CE6" w:rsidP="00541CE6">
      <w:pPr>
        <w:rPr>
          <w:sz w:val="28"/>
          <w:szCs w:val="28"/>
        </w:rPr>
      </w:pPr>
    </w:p>
    <w:p w:rsidR="00541CE6" w:rsidRDefault="00541CE6" w:rsidP="00541CE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федеральными законами «Об общих принципах организации законодательных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представительных) и исполнительных органов государственной власти субъектов Российской Федерации», согласно ст.46 ч.6 Закона Забайкальского края «О выборах Губернатора Забайкальского края»</w:t>
      </w:r>
    </w:p>
    <w:p w:rsidR="00541CE6" w:rsidRDefault="00541CE6" w:rsidP="00541CE6">
      <w:pPr>
        <w:rPr>
          <w:sz w:val="28"/>
          <w:szCs w:val="28"/>
        </w:rPr>
      </w:pPr>
    </w:p>
    <w:p w:rsidR="00541CE6" w:rsidRDefault="00541CE6" w:rsidP="00541CE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1CE6" w:rsidRDefault="00541CE6" w:rsidP="00541CE6">
      <w:pPr>
        <w:rPr>
          <w:sz w:val="28"/>
          <w:szCs w:val="28"/>
        </w:rPr>
      </w:pPr>
    </w:p>
    <w:p w:rsidR="00541CE6" w:rsidRDefault="00541CE6" w:rsidP="00541C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Выделить места для размещения печатных агитационных материалов</w:t>
      </w:r>
    </w:p>
    <w:p w:rsidR="00541CE6" w:rsidRDefault="00541CE6" w:rsidP="00541C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по избирательному участку № 1406 с. </w:t>
      </w:r>
      <w:proofErr w:type="spellStart"/>
      <w:r>
        <w:rPr>
          <w:sz w:val="28"/>
          <w:szCs w:val="28"/>
        </w:rPr>
        <w:t>Бальзино</w:t>
      </w:r>
      <w:proofErr w:type="spellEnd"/>
    </w:p>
    <w:p w:rsidR="00541CE6" w:rsidRDefault="00541CE6" w:rsidP="00541CE6">
      <w:pPr>
        <w:ind w:left="720"/>
        <w:rPr>
          <w:sz w:val="28"/>
          <w:szCs w:val="28"/>
        </w:rPr>
      </w:pPr>
      <w:r>
        <w:rPr>
          <w:sz w:val="28"/>
          <w:szCs w:val="28"/>
        </w:rPr>
        <w:t>- контора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/К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541CE6" w:rsidRDefault="00541CE6" w:rsidP="00541C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СДК с. </w:t>
      </w:r>
      <w:proofErr w:type="spellStart"/>
      <w:r>
        <w:rPr>
          <w:sz w:val="28"/>
          <w:szCs w:val="28"/>
        </w:rPr>
        <w:t>Бальзино</w:t>
      </w:r>
      <w:proofErr w:type="spellEnd"/>
    </w:p>
    <w:p w:rsidR="00541CE6" w:rsidRDefault="00541CE6" w:rsidP="00541CE6">
      <w:pPr>
        <w:ind w:left="720"/>
        <w:rPr>
          <w:sz w:val="28"/>
          <w:szCs w:val="28"/>
        </w:rPr>
      </w:pPr>
      <w:r>
        <w:rPr>
          <w:sz w:val="28"/>
          <w:szCs w:val="28"/>
        </w:rPr>
        <w:t>- центральный склад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/К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541CE6" w:rsidRDefault="00541CE6" w:rsidP="00541CE6">
      <w:pPr>
        <w:ind w:left="720"/>
        <w:rPr>
          <w:sz w:val="28"/>
          <w:szCs w:val="28"/>
        </w:rPr>
      </w:pPr>
      <w:r>
        <w:rPr>
          <w:sz w:val="28"/>
          <w:szCs w:val="28"/>
        </w:rPr>
        <w:t>б) по избирательному участку № 1407 с. Красноярово</w:t>
      </w:r>
    </w:p>
    <w:p w:rsidR="00541CE6" w:rsidRDefault="00541CE6" w:rsidP="00541CE6">
      <w:pPr>
        <w:ind w:left="720"/>
        <w:rPr>
          <w:sz w:val="28"/>
          <w:szCs w:val="28"/>
        </w:rPr>
      </w:pPr>
      <w:r>
        <w:rPr>
          <w:sz w:val="28"/>
          <w:szCs w:val="28"/>
        </w:rPr>
        <w:t>- магазин с. Красноярово</w:t>
      </w:r>
    </w:p>
    <w:p w:rsidR="00541CE6" w:rsidRDefault="00541CE6" w:rsidP="00541CE6">
      <w:pPr>
        <w:ind w:left="720"/>
        <w:rPr>
          <w:sz w:val="28"/>
          <w:szCs w:val="28"/>
        </w:rPr>
      </w:pPr>
      <w:r>
        <w:rPr>
          <w:sz w:val="28"/>
          <w:szCs w:val="28"/>
        </w:rPr>
        <w:t>- сельский клуб с. Красноярово.</w:t>
      </w: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sz w:val="28"/>
          <w:szCs w:val="28"/>
        </w:rPr>
        <w:t>К.А.Зубарева</w:t>
      </w:r>
      <w:proofErr w:type="spellEnd"/>
      <w:r>
        <w:rPr>
          <w:sz w:val="28"/>
          <w:szCs w:val="28"/>
        </w:rPr>
        <w:t xml:space="preserve"> </w:t>
      </w: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541CE6" w:rsidRDefault="00541CE6" w:rsidP="00541CE6">
      <w:pPr>
        <w:ind w:left="720"/>
        <w:rPr>
          <w:sz w:val="28"/>
          <w:szCs w:val="28"/>
        </w:rPr>
      </w:pPr>
    </w:p>
    <w:p w:rsidR="00E4206A" w:rsidRDefault="00541CE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211A"/>
    <w:multiLevelType w:val="hybridMultilevel"/>
    <w:tmpl w:val="B272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E6"/>
    <w:rsid w:val="005418C5"/>
    <w:rsid w:val="00541CE6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2016-08-17T01:17:00Z</dcterms:created>
  <dcterms:modified xsi:type="dcterms:W3CDTF">2016-08-17T01:17:00Z</dcterms:modified>
</cp:coreProperties>
</file>