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B7" w:rsidRDefault="00F444B7" w:rsidP="00F444B7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F444B7" w:rsidRDefault="00F444B7" w:rsidP="00F444B7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МБУК «ДМСКЦ»</w:t>
      </w:r>
    </w:p>
    <w:p w:rsidR="00F444B7" w:rsidRDefault="00F444B7" w:rsidP="00F444B7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Д.Д. </w:t>
      </w:r>
      <w:proofErr w:type="spellStart"/>
      <w:r>
        <w:rPr>
          <w:rFonts w:ascii="Times New Roman" w:hAnsi="Times New Roman"/>
          <w:b/>
          <w:sz w:val="28"/>
          <w:szCs w:val="28"/>
        </w:rPr>
        <w:t>Дабаева</w:t>
      </w:r>
      <w:proofErr w:type="spellEnd"/>
    </w:p>
    <w:p w:rsidR="001227E4" w:rsidRPr="00374F31" w:rsidRDefault="005A238E" w:rsidP="00F444B7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 2018</w:t>
      </w:r>
      <w:r w:rsidR="00F444B7">
        <w:rPr>
          <w:rFonts w:ascii="Times New Roman" w:hAnsi="Times New Roman"/>
          <w:b/>
          <w:sz w:val="28"/>
          <w:szCs w:val="28"/>
        </w:rPr>
        <w:t>г.</w:t>
      </w:r>
      <w:r w:rsidR="00D159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227E4" w:rsidRDefault="001227E4" w:rsidP="00E876CA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E876CA" w:rsidRDefault="00E876CA" w:rsidP="00E876CA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E876CA" w:rsidRDefault="00E876CA" w:rsidP="00E876CA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квартального отчета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учреждений</w:t>
      </w:r>
    </w:p>
    <w:p w:rsidR="00E876CA" w:rsidRDefault="008A7C04" w:rsidP="00E876CA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444B7">
        <w:rPr>
          <w:rFonts w:ascii="Times New Roman" w:hAnsi="Times New Roman"/>
          <w:b/>
          <w:sz w:val="28"/>
          <w:szCs w:val="28"/>
        </w:rPr>
        <w:t xml:space="preserve">                        МБУК «ДМСКЦ» филиал №3 </w:t>
      </w:r>
      <w:proofErr w:type="spellStart"/>
      <w:r w:rsidR="00F444B7">
        <w:rPr>
          <w:rFonts w:ascii="Times New Roman" w:hAnsi="Times New Roman"/>
          <w:b/>
          <w:sz w:val="28"/>
          <w:szCs w:val="28"/>
        </w:rPr>
        <w:t>Бальзинский</w:t>
      </w:r>
      <w:proofErr w:type="spellEnd"/>
      <w:r w:rsidR="00F444B7">
        <w:rPr>
          <w:rFonts w:ascii="Times New Roman" w:hAnsi="Times New Roman"/>
          <w:b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</w:t>
      </w:r>
      <w:r w:rsidR="00E876CA">
        <w:rPr>
          <w:rFonts w:ascii="Times New Roman" w:hAnsi="Times New Roman"/>
          <w:b/>
          <w:sz w:val="28"/>
          <w:szCs w:val="28"/>
        </w:rPr>
        <w:t>_</w:t>
      </w:r>
      <w:proofErr w:type="spellEnd"/>
      <w:r w:rsidR="00E876CA">
        <w:rPr>
          <w:rFonts w:ascii="Times New Roman" w:hAnsi="Times New Roman"/>
          <w:b/>
          <w:sz w:val="24"/>
          <w:szCs w:val="24"/>
        </w:rPr>
        <w:t>(городской округ)</w:t>
      </w:r>
    </w:p>
    <w:p w:rsidR="00E876CA" w:rsidRDefault="00A86304" w:rsidP="00E876CA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полугодовой 2018</w:t>
      </w:r>
      <w:r w:rsidR="006D0E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876CA" w:rsidRDefault="00E876CA" w:rsidP="00E876CA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E876CA" w:rsidRDefault="00E876CA" w:rsidP="00E876CA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Состояние сети учреждений культуры клубного типа</w:t>
      </w:r>
    </w:p>
    <w:p w:rsidR="00E876CA" w:rsidRDefault="00E876CA" w:rsidP="00E876CA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E876CA" w:rsidRDefault="00E876CA" w:rsidP="00E876CA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Таблица №1                     Сеть учреждений культуры клубного типа</w:t>
      </w:r>
    </w:p>
    <w:p w:rsidR="00E876CA" w:rsidRDefault="00E876CA" w:rsidP="00E876CA">
      <w:pPr>
        <w:spacing w:after="0" w:line="240" w:lineRule="auto"/>
        <w:ind w:left="567" w:right="283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544"/>
      </w:tblGrid>
      <w:tr w:rsidR="00E876CA" w:rsidTr="000143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876CA" w:rsidTr="000143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8A7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FA3448" w:rsidP="006E63C0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76CA" w:rsidTr="000143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Tr="000143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143FA" w:rsidRDefault="00E876CA" w:rsidP="000143FA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FA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Tr="000143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143FA" w:rsidRDefault="00E876CA" w:rsidP="000143FA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143FA">
              <w:rPr>
                <w:rFonts w:ascii="Times New Roman" w:hAnsi="Times New Roman"/>
                <w:sz w:val="24"/>
                <w:szCs w:val="24"/>
              </w:rPr>
              <w:t>сельских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FA3448" w:rsidP="006E63C0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76CA" w:rsidTr="000143F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143FA" w:rsidRDefault="00E876CA" w:rsidP="000143FA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143FA">
              <w:rPr>
                <w:rFonts w:ascii="Times New Roman" w:hAnsi="Times New Roman"/>
                <w:sz w:val="24"/>
                <w:szCs w:val="24"/>
              </w:rPr>
              <w:t>городских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7E4" w:rsidRDefault="001227E4" w:rsidP="001227E4">
      <w:pPr>
        <w:spacing w:after="0" w:line="240" w:lineRule="auto"/>
        <w:jc w:val="both"/>
      </w:pPr>
    </w:p>
    <w:p w:rsidR="001227E4" w:rsidRPr="000739C3" w:rsidRDefault="001227E4" w:rsidP="001227E4">
      <w:pPr>
        <w:pStyle w:val="a5"/>
        <w:spacing w:after="0" w:line="240" w:lineRule="auto"/>
        <w:ind w:left="928"/>
        <w:jc w:val="both"/>
        <w:rPr>
          <w:sz w:val="24"/>
          <w:szCs w:val="24"/>
        </w:rPr>
      </w:pPr>
    </w:p>
    <w:p w:rsidR="001227E4" w:rsidRPr="000739C3" w:rsidRDefault="001227E4" w:rsidP="00D751C8">
      <w:pPr>
        <w:pStyle w:val="a5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C3">
        <w:rPr>
          <w:rFonts w:ascii="Times New Roman" w:hAnsi="Times New Roman" w:cs="Times New Roman"/>
          <w:b/>
          <w:sz w:val="24"/>
          <w:szCs w:val="24"/>
        </w:rPr>
        <w:t>Информация об учреждениях культуры, их филиалах, структурных подразделениях</w:t>
      </w:r>
    </w:p>
    <w:p w:rsidR="001227E4" w:rsidRPr="000739C3" w:rsidRDefault="000739C3" w:rsidP="001227E4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C3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268"/>
        <w:gridCol w:w="1701"/>
        <w:gridCol w:w="2268"/>
        <w:gridCol w:w="1985"/>
        <w:gridCol w:w="2551"/>
      </w:tblGrid>
      <w:tr w:rsidR="001227E4" w:rsidRPr="000739C3" w:rsidTr="001227E4">
        <w:tc>
          <w:tcPr>
            <w:tcW w:w="3119" w:type="dxa"/>
          </w:tcPr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 соответствии с Уставом),</w:t>
            </w:r>
          </w:p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коды ОКВЭД, ИНН</w:t>
            </w:r>
          </w:p>
        </w:tc>
        <w:tc>
          <w:tcPr>
            <w:tcW w:w="2268" w:type="dxa"/>
          </w:tcPr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учреждения, телефон, </w:t>
            </w:r>
          </w:p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01" w:type="dxa"/>
          </w:tcPr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proofErr w:type="spellStart"/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, образование</w:t>
            </w:r>
          </w:p>
        </w:tc>
        <w:tc>
          <w:tcPr>
            <w:tcW w:w="2268" w:type="dxa"/>
          </w:tcPr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учреждение юридическим лицом  (да/нет)? Укажите его организационно-правовую форму (бюджетное / </w:t>
            </w:r>
            <w:r w:rsidRPr="0007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/ казенное)</w:t>
            </w:r>
          </w:p>
        </w:tc>
        <w:tc>
          <w:tcPr>
            <w:tcW w:w="1985" w:type="dxa"/>
          </w:tcPr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ли у учреждения филиалы, структурные подразделения (да/нет), укажите количество филиалов, </w:t>
            </w:r>
            <w:r w:rsidRPr="0007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2551" w:type="dxa"/>
          </w:tcPr>
          <w:p w:rsidR="001227E4" w:rsidRPr="000739C3" w:rsidRDefault="001227E4" w:rsidP="00374F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наименования и адреса филиалов, структурных подразделений</w:t>
            </w:r>
          </w:p>
        </w:tc>
      </w:tr>
      <w:tr w:rsidR="001227E4" w:rsidRPr="000739C3" w:rsidTr="001227E4">
        <w:tc>
          <w:tcPr>
            <w:tcW w:w="3119" w:type="dxa"/>
          </w:tcPr>
          <w:p w:rsidR="002B7DB5" w:rsidRPr="000739C3" w:rsidRDefault="008A7C04" w:rsidP="008A7C04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Муниципальное Бюджетное Учреждение Культуры</w:t>
            </w:r>
            <w:r w:rsidR="00A86304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</w:t>
            </w:r>
            <w:proofErr w:type="spellStart"/>
            <w:r w:rsidR="00A86304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Дульдургинский</w:t>
            </w:r>
            <w:proofErr w:type="spellEnd"/>
            <w:r w:rsidR="00A86304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A86304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межпоселенченский</w:t>
            </w:r>
            <w:proofErr w:type="spellEnd"/>
            <w:r w:rsidR="00A86304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социально культурный центр» филиал №3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Бальзинский</w:t>
            </w:r>
            <w:proofErr w:type="spellEnd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сельский Дом культуры СП «Бальзино»</w:t>
            </w:r>
          </w:p>
        </w:tc>
        <w:tc>
          <w:tcPr>
            <w:tcW w:w="2268" w:type="dxa"/>
          </w:tcPr>
          <w:p w:rsidR="001227E4" w:rsidRDefault="00FA3448" w:rsidP="00FA3448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Забайкальский край, Дульдургинский район, с. </w:t>
            </w:r>
            <w:proofErr w:type="spellStart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бальзино</w:t>
            </w:r>
            <w:proofErr w:type="spellEnd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, 5.</w:t>
            </w:r>
          </w:p>
          <w:p w:rsidR="00FA3448" w:rsidRPr="000739C3" w:rsidRDefault="00FA3448" w:rsidP="00FA3448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27E4" w:rsidRPr="000739C3" w:rsidRDefault="00FA3448" w:rsidP="00FA3448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Колобова Виктория Александровна, образование </w:t>
            </w:r>
            <w:proofErr w:type="spellStart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срене</w:t>
            </w:r>
            <w:proofErr w:type="spellEnd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- профессиональное</w:t>
            </w:r>
          </w:p>
        </w:tc>
        <w:tc>
          <w:tcPr>
            <w:tcW w:w="2268" w:type="dxa"/>
          </w:tcPr>
          <w:p w:rsidR="001227E4" w:rsidRPr="000739C3" w:rsidRDefault="001227E4" w:rsidP="00FA3448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7E4" w:rsidRPr="000739C3" w:rsidRDefault="001227E4" w:rsidP="008A7C04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7E4" w:rsidRPr="000739C3" w:rsidRDefault="001227E4" w:rsidP="008A7C04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739C3" w:rsidRPr="000739C3" w:rsidRDefault="00D751C8" w:rsidP="0007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9C3">
        <w:rPr>
          <w:rFonts w:ascii="Times New Roman" w:hAnsi="Times New Roman" w:cs="Times New Roman"/>
          <w:sz w:val="24"/>
          <w:szCs w:val="24"/>
        </w:rPr>
        <w:t>В случае закрытия учреждения необходимо указать причины, дату, наименование нормативного правового документа</w:t>
      </w:r>
    </w:p>
    <w:p w:rsidR="001227E4" w:rsidRPr="000739C3" w:rsidRDefault="001227E4" w:rsidP="0007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9C3">
        <w:rPr>
          <w:rFonts w:ascii="Times New Roman" w:hAnsi="Times New Roman" w:cs="Times New Roman"/>
          <w:sz w:val="24"/>
          <w:szCs w:val="24"/>
        </w:rPr>
        <w:t>В случае приостановки деятельности учреждения необходимо заполнить таблицу</w:t>
      </w:r>
      <w:r w:rsidR="000739C3" w:rsidRPr="000739C3">
        <w:rPr>
          <w:rFonts w:ascii="Times New Roman" w:hAnsi="Times New Roman" w:cs="Times New Roman"/>
          <w:sz w:val="24"/>
          <w:szCs w:val="24"/>
        </w:rPr>
        <w:t>.</w:t>
      </w:r>
    </w:p>
    <w:p w:rsidR="00D751C8" w:rsidRPr="000739C3" w:rsidRDefault="00D751C8" w:rsidP="00C86A83">
      <w:pPr>
        <w:pStyle w:val="a5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C3">
        <w:rPr>
          <w:rFonts w:ascii="Times New Roman" w:hAnsi="Times New Roman" w:cs="Times New Roman"/>
          <w:b/>
          <w:sz w:val="24"/>
          <w:szCs w:val="24"/>
        </w:rPr>
        <w:t>Информация о закрытии (приостановке деятельности) учреждений культуры</w:t>
      </w:r>
    </w:p>
    <w:p w:rsidR="001227E4" w:rsidRDefault="001227E4" w:rsidP="001227E4">
      <w:pPr>
        <w:pStyle w:val="a5"/>
        <w:ind w:left="360"/>
        <w:rPr>
          <w:color w:val="E36C0A" w:themeColor="accent6" w:themeShade="BF"/>
          <w:highlight w:val="yellow"/>
        </w:rPr>
      </w:pPr>
    </w:p>
    <w:p w:rsidR="000739C3" w:rsidRPr="000739C3" w:rsidRDefault="000739C3" w:rsidP="000739C3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C3">
        <w:rPr>
          <w:rFonts w:ascii="Times New Roman" w:hAnsi="Times New Roman" w:cs="Times New Roman"/>
          <w:b/>
          <w:sz w:val="24"/>
          <w:szCs w:val="24"/>
        </w:rPr>
        <w:t>Таблица №3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693"/>
        <w:gridCol w:w="2552"/>
        <w:gridCol w:w="2551"/>
        <w:gridCol w:w="3119"/>
      </w:tblGrid>
      <w:tr w:rsidR="001227E4" w:rsidRPr="000739C3" w:rsidTr="001227E4">
        <w:tc>
          <w:tcPr>
            <w:tcW w:w="2836" w:type="dxa"/>
          </w:tcPr>
          <w:p w:rsidR="001227E4" w:rsidRPr="000739C3" w:rsidRDefault="001227E4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</w:tcPr>
          <w:p w:rsidR="001227E4" w:rsidRPr="000739C3" w:rsidRDefault="001227E4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2" w:type="dxa"/>
          </w:tcPr>
          <w:p w:rsidR="001227E4" w:rsidRPr="000739C3" w:rsidRDefault="001227E4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Причина приостановки деятельности</w:t>
            </w:r>
          </w:p>
        </w:tc>
        <w:tc>
          <w:tcPr>
            <w:tcW w:w="2551" w:type="dxa"/>
          </w:tcPr>
          <w:p w:rsidR="001227E4" w:rsidRPr="000739C3" w:rsidRDefault="001227E4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Сроки приостановки деятельности</w:t>
            </w:r>
          </w:p>
        </w:tc>
        <w:tc>
          <w:tcPr>
            <w:tcW w:w="3119" w:type="dxa"/>
          </w:tcPr>
          <w:p w:rsidR="001227E4" w:rsidRPr="000739C3" w:rsidRDefault="001227E4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3">
              <w:rPr>
                <w:rFonts w:ascii="Times New Roman" w:hAnsi="Times New Roman" w:cs="Times New Roman"/>
                <w:sz w:val="24"/>
                <w:szCs w:val="24"/>
              </w:rPr>
              <w:t xml:space="preserve">Укажите, работали ли специалисты в период приостановки </w:t>
            </w:r>
            <w:proofErr w:type="spellStart"/>
            <w:r w:rsidRPr="000739C3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0739C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Если да, то укажите, на какой базе</w:t>
            </w:r>
          </w:p>
        </w:tc>
      </w:tr>
      <w:tr w:rsidR="00374F31" w:rsidRPr="001D63BA" w:rsidTr="001227E4">
        <w:tc>
          <w:tcPr>
            <w:tcW w:w="2836" w:type="dxa"/>
          </w:tcPr>
          <w:p w:rsidR="00374F31" w:rsidRPr="000739C3" w:rsidRDefault="00374F31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4F31" w:rsidRPr="000739C3" w:rsidRDefault="00374F31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4F31" w:rsidRPr="000739C3" w:rsidRDefault="00374F31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4F31" w:rsidRPr="000739C3" w:rsidRDefault="00374F31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4F31" w:rsidRPr="000739C3" w:rsidRDefault="00374F31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6CA" w:rsidRDefault="00E876CA" w:rsidP="000739C3">
      <w:pPr>
        <w:spacing w:after="0"/>
        <w:jc w:val="center"/>
        <w:rPr>
          <w:rFonts w:ascii="Calibri" w:hAnsi="Calibri"/>
          <w:sz w:val="28"/>
          <w:szCs w:val="28"/>
        </w:rPr>
      </w:pPr>
    </w:p>
    <w:p w:rsidR="00374F31" w:rsidRPr="000739C3" w:rsidRDefault="00374F31" w:rsidP="000739C3">
      <w:pPr>
        <w:pStyle w:val="a3"/>
        <w:numPr>
          <w:ilvl w:val="1"/>
          <w:numId w:val="12"/>
        </w:numPr>
        <w:ind w:right="66"/>
        <w:rPr>
          <w:sz w:val="28"/>
          <w:szCs w:val="28"/>
        </w:rPr>
      </w:pPr>
      <w:r w:rsidRPr="000739C3">
        <w:rPr>
          <w:sz w:val="28"/>
          <w:szCs w:val="28"/>
        </w:rPr>
        <w:t>В случае если принято решение о переводе работника на сокращенный режим работы, переводе</w:t>
      </w:r>
      <w:r w:rsidR="000739C3">
        <w:rPr>
          <w:sz w:val="28"/>
          <w:szCs w:val="28"/>
        </w:rPr>
        <w:t xml:space="preserve"> его </w:t>
      </w:r>
      <w:r w:rsidRPr="000739C3">
        <w:rPr>
          <w:sz w:val="28"/>
          <w:szCs w:val="28"/>
        </w:rPr>
        <w:t xml:space="preserve"> на 0,75; 0,5; 0,25 ставки или сокращении штатных единиц, просим указать информацию</w:t>
      </w:r>
    </w:p>
    <w:p w:rsidR="000143FA" w:rsidRDefault="000143FA" w:rsidP="00E876CA">
      <w:pPr>
        <w:pStyle w:val="a3"/>
        <w:ind w:left="0" w:right="66"/>
        <w:jc w:val="center"/>
        <w:rPr>
          <w:b/>
          <w:sz w:val="24"/>
          <w:szCs w:val="24"/>
        </w:rPr>
      </w:pPr>
    </w:p>
    <w:p w:rsidR="000143FA" w:rsidRDefault="000143FA" w:rsidP="005E2C5A">
      <w:pPr>
        <w:pStyle w:val="a3"/>
        <w:ind w:left="0" w:right="66"/>
        <w:rPr>
          <w:b/>
          <w:sz w:val="24"/>
          <w:szCs w:val="24"/>
        </w:rPr>
      </w:pPr>
    </w:p>
    <w:p w:rsidR="006D0EB4" w:rsidRDefault="006D0EB4" w:rsidP="005E2C5A">
      <w:pPr>
        <w:pStyle w:val="a3"/>
        <w:ind w:left="0" w:right="66"/>
        <w:rPr>
          <w:b/>
          <w:sz w:val="24"/>
          <w:szCs w:val="24"/>
        </w:rPr>
      </w:pPr>
    </w:p>
    <w:p w:rsidR="006D0EB4" w:rsidRDefault="006D0EB4" w:rsidP="005E2C5A">
      <w:pPr>
        <w:pStyle w:val="a3"/>
        <w:ind w:left="0" w:right="66"/>
        <w:rPr>
          <w:b/>
          <w:sz w:val="24"/>
          <w:szCs w:val="24"/>
        </w:rPr>
      </w:pPr>
    </w:p>
    <w:p w:rsidR="00E876CA" w:rsidRDefault="00E876CA" w:rsidP="00E876CA">
      <w:pPr>
        <w:pStyle w:val="7"/>
        <w:spacing w:line="276" w:lineRule="auto"/>
        <w:ind w:left="0" w:right="0" w:firstLine="0"/>
        <w:rPr>
          <w:sz w:val="24"/>
          <w:szCs w:val="24"/>
        </w:rPr>
      </w:pPr>
    </w:p>
    <w:p w:rsidR="00E876CA" w:rsidRDefault="00E876CA" w:rsidP="00E876CA">
      <w:pPr>
        <w:pStyle w:val="7"/>
        <w:spacing w:line="276" w:lineRule="auto"/>
        <w:ind w:left="360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СОДЕРЖАНИЕ И ОРГАНИЗАЦИЯ РАБОТЫ</w:t>
      </w:r>
    </w:p>
    <w:p w:rsidR="00E876CA" w:rsidRDefault="00E876CA" w:rsidP="00E87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  <w:sz w:val="24"/>
          <w:szCs w:val="24"/>
        </w:rPr>
        <w:t>Укажите цели и задачи учреждений культуры клубного типа  на отчетный период</w:t>
      </w:r>
    </w:p>
    <w:p w:rsidR="006D0EB4" w:rsidRDefault="006D0EB4" w:rsidP="00E87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Учреждение создано в целях организации досуга и приобщения населения к творчеству, культурному развитию и самообразованию, любительскому искусству и ремеслам, регулярного и высококачественного культурного обслуживания населения.</w:t>
      </w:r>
    </w:p>
    <w:p w:rsidR="006D0EB4" w:rsidRDefault="006D0EB4" w:rsidP="00E87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учреждения:</w:t>
      </w:r>
    </w:p>
    <w:p w:rsidR="006D0EB4" w:rsidRPr="006D0EB4" w:rsidRDefault="006D0EB4" w:rsidP="006D0EB4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D0EB4">
        <w:rPr>
          <w:rFonts w:ascii="Times New Roman" w:hAnsi="Times New Roman"/>
          <w:sz w:val="24"/>
          <w:szCs w:val="24"/>
        </w:rPr>
        <w:t>Повышение роли культуры в духовно – нравственном формировании личности;</w:t>
      </w:r>
    </w:p>
    <w:p w:rsidR="006D0EB4" w:rsidRDefault="006D0EB4" w:rsidP="006D0EB4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жизни, патриотического воспитания, пропаганда детского и отечественного творчества;</w:t>
      </w:r>
    </w:p>
    <w:p w:rsidR="006D0EB4" w:rsidRDefault="006D0EB4" w:rsidP="006D0EB4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организации </w:t>
      </w:r>
      <w:proofErr w:type="spellStart"/>
      <w:r>
        <w:rPr>
          <w:rFonts w:ascii="Times New Roman" w:hAnsi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общения, содействие освоению различными группами населения, прежде всего детьми, подростками, молодежью, умений и навыков содержательного проведения свободного времени;</w:t>
      </w:r>
    </w:p>
    <w:p w:rsidR="006D0EB4" w:rsidRPr="006D0EB4" w:rsidRDefault="006D0EB4" w:rsidP="006D0EB4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методической помощи творческим объединениям, кружкам, средним школам, независимо от их ведомственной принадлежности. </w:t>
      </w:r>
    </w:p>
    <w:p w:rsidR="00E876CA" w:rsidRPr="000143FA" w:rsidRDefault="000739C3" w:rsidP="000143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876CA"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876CA">
        <w:rPr>
          <w:rFonts w:ascii="Times New Roman" w:hAnsi="Times New Roman"/>
          <w:sz w:val="24"/>
          <w:szCs w:val="24"/>
        </w:rPr>
        <w:t xml:space="preserve"> </w:t>
      </w:r>
      <w:r w:rsidR="00E876CA"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</w:p>
    <w:p w:rsidR="00E876CA" w:rsidRDefault="00E876CA" w:rsidP="00E876CA">
      <w:pPr>
        <w:spacing w:after="0"/>
        <w:ind w:left="4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Обучение специалистов </w:t>
      </w:r>
      <w:r w:rsidRPr="000739C3">
        <w:rPr>
          <w:rFonts w:ascii="Times New Roman" w:hAnsi="Times New Roman"/>
          <w:b/>
          <w:sz w:val="24"/>
          <w:szCs w:val="24"/>
        </w:rPr>
        <w:t>на краевом, межрегиональном</w:t>
      </w:r>
      <w:r w:rsidR="00DF5943" w:rsidRPr="000739C3">
        <w:rPr>
          <w:rFonts w:ascii="Times New Roman" w:hAnsi="Times New Roman"/>
          <w:b/>
          <w:sz w:val="24"/>
          <w:szCs w:val="24"/>
        </w:rPr>
        <w:t>, всероссийском</w:t>
      </w:r>
      <w:r w:rsidRPr="000739C3">
        <w:rPr>
          <w:rFonts w:ascii="Times New Roman" w:hAnsi="Times New Roman"/>
          <w:b/>
          <w:sz w:val="24"/>
          <w:szCs w:val="24"/>
        </w:rPr>
        <w:t xml:space="preserve"> уровне</w:t>
      </w:r>
      <w:r w:rsidR="00DF59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876CA" w:rsidRDefault="00E876CA" w:rsidP="00E876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Таблица№4</w:t>
      </w:r>
    </w:p>
    <w:tbl>
      <w:tblPr>
        <w:tblW w:w="1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38"/>
        <w:gridCol w:w="1578"/>
        <w:gridCol w:w="1511"/>
        <w:gridCol w:w="2835"/>
        <w:gridCol w:w="1757"/>
        <w:gridCol w:w="1757"/>
      </w:tblGrid>
      <w:tr w:rsidR="00E876CA" w:rsidTr="00E876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C3">
              <w:rPr>
                <w:rFonts w:ascii="Times New Roman" w:hAnsi="Times New Roman"/>
                <w:b/>
                <w:sz w:val="24"/>
                <w:szCs w:val="24"/>
              </w:rPr>
              <w:t xml:space="preserve">  Формы обучения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E876CA" w:rsidP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C3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C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C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C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C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C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Tr="00E876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0E518E" w:rsidP="000E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E876CA" w:rsidRPr="000739C3">
              <w:rPr>
                <w:rFonts w:ascii="Times New Roman" w:hAnsi="Times New Roman"/>
                <w:sz w:val="24"/>
                <w:szCs w:val="24"/>
              </w:rPr>
              <w:t>повышения профессионального мастерства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8A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Tr="00E876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C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8A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Tr="00E876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C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8A7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RPr="00DF5943" w:rsidTr="00E876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F5943" w:rsidRDefault="00E87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C3">
              <w:rPr>
                <w:rFonts w:ascii="Times New Roman" w:hAnsi="Times New Roman"/>
                <w:sz w:val="24"/>
                <w:szCs w:val="24"/>
              </w:rPr>
              <w:t xml:space="preserve">Выездные </w:t>
            </w:r>
            <w:r w:rsidR="00DF5943" w:rsidRPr="000739C3">
              <w:rPr>
                <w:rFonts w:ascii="Times New Roman" w:hAnsi="Times New Roman"/>
                <w:sz w:val="24"/>
                <w:szCs w:val="24"/>
              </w:rPr>
              <w:t>обучающие семинары на местах</w:t>
            </w:r>
            <w:r w:rsidR="00073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9C3" w:rsidRPr="000739C3">
              <w:rPr>
                <w:rFonts w:ascii="Times New Roman" w:hAnsi="Times New Roman"/>
                <w:i/>
                <w:sz w:val="24"/>
                <w:szCs w:val="24"/>
              </w:rPr>
              <w:t>(на местах по приглашению)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8A7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0739C3" w:rsidRDefault="00E87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6CA" w:rsidRPr="000739C3" w:rsidRDefault="00DF5943" w:rsidP="000143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739C3">
        <w:rPr>
          <w:rFonts w:ascii="Times New Roman" w:hAnsi="Times New Roman"/>
          <w:sz w:val="24"/>
          <w:szCs w:val="24"/>
        </w:rPr>
        <w:t xml:space="preserve">Примечание: Таблица заполняется при наличии документа о прохождении </w:t>
      </w:r>
      <w:r w:rsidR="000143FA" w:rsidRPr="000739C3">
        <w:rPr>
          <w:rFonts w:ascii="Times New Roman" w:hAnsi="Times New Roman"/>
          <w:sz w:val="24"/>
          <w:szCs w:val="24"/>
        </w:rPr>
        <w:t>обучения, повышения квалификации</w:t>
      </w:r>
    </w:p>
    <w:p w:rsidR="00DF5943" w:rsidRDefault="00DF5943" w:rsidP="00DF5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43" w:rsidRDefault="00DF5943" w:rsidP="00DF5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6CA" w:rsidRDefault="00C86A83" w:rsidP="00E87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876CA">
        <w:rPr>
          <w:rFonts w:ascii="Times New Roman" w:hAnsi="Times New Roman"/>
          <w:b/>
          <w:sz w:val="24"/>
          <w:szCs w:val="24"/>
        </w:rPr>
        <w:t>.2. Выпуск методической продукции</w:t>
      </w:r>
    </w:p>
    <w:p w:rsidR="00E876CA" w:rsidRDefault="00E876CA" w:rsidP="00E8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№5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315"/>
        <w:gridCol w:w="1499"/>
        <w:gridCol w:w="5068"/>
      </w:tblGrid>
      <w:tr w:rsidR="00DF5943" w:rsidTr="00C86A8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DF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43" w:rsidRDefault="00DF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F5943" w:rsidRDefault="00DF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методической  продукции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43" w:rsidRDefault="00DF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43" w:rsidRDefault="00DF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</w:tr>
      <w:tr w:rsidR="00DF5943" w:rsidTr="00C86A8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Pr="00C86A83" w:rsidRDefault="00C86A83" w:rsidP="00C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43" w:rsidRDefault="00DF5943" w:rsidP="00A2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  <w:r w:rsidR="00C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DF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DF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943" w:rsidTr="00C86A8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C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43" w:rsidRDefault="00DF5943" w:rsidP="00A2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папки</w:t>
            </w:r>
            <w:r w:rsidR="00C8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DF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FA3448" w:rsidP="000B7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Сценарии: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 w:rsidR="00731A47">
              <w:rPr>
                <w:rFonts w:ascii="Times New Roman" w:hAnsi="Times New Roman"/>
                <w:b/>
                <w:sz w:val="24"/>
                <w:szCs w:val="24"/>
              </w:rPr>
              <w:t>для детей на зимних каникулах, рождество «Однажды на рождество», старый новый год «Поверь в мечту», день студента «Хороша жизнь студента», праздник «Бело</w:t>
            </w:r>
            <w:r w:rsidR="00B93CE5">
              <w:rPr>
                <w:rFonts w:ascii="Times New Roman" w:hAnsi="Times New Roman"/>
                <w:b/>
                <w:sz w:val="24"/>
                <w:szCs w:val="24"/>
              </w:rPr>
              <w:t xml:space="preserve">го месяца», день Валентина «Любовь </w:t>
            </w:r>
            <w:proofErr w:type="spellStart"/>
            <w:r w:rsidR="00B93CE5">
              <w:rPr>
                <w:rFonts w:ascii="Times New Roman" w:hAnsi="Times New Roman"/>
                <w:b/>
                <w:sz w:val="24"/>
                <w:szCs w:val="24"/>
              </w:rPr>
              <w:t>привыше</w:t>
            </w:r>
            <w:proofErr w:type="spellEnd"/>
            <w:r w:rsidR="00B93CE5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  <w:r w:rsidR="00731A47">
              <w:rPr>
                <w:rFonts w:ascii="Times New Roman" w:hAnsi="Times New Roman"/>
                <w:b/>
                <w:sz w:val="24"/>
                <w:szCs w:val="24"/>
              </w:rPr>
              <w:t>», день з</w:t>
            </w:r>
            <w:r w:rsidR="00B93CE5">
              <w:rPr>
                <w:rFonts w:ascii="Times New Roman" w:hAnsi="Times New Roman"/>
                <w:b/>
                <w:sz w:val="24"/>
                <w:szCs w:val="24"/>
              </w:rPr>
              <w:t>ащитника отечества «Защитникам отчизны поем мы славу</w:t>
            </w:r>
            <w:r w:rsidR="00731A47">
              <w:rPr>
                <w:rFonts w:ascii="Times New Roman" w:hAnsi="Times New Roman"/>
                <w:b/>
                <w:sz w:val="24"/>
                <w:szCs w:val="24"/>
              </w:rPr>
              <w:t>», международный женский день «</w:t>
            </w:r>
            <w:r w:rsidR="000B710C">
              <w:rPr>
                <w:rFonts w:ascii="Times New Roman" w:hAnsi="Times New Roman"/>
                <w:b/>
                <w:sz w:val="24"/>
                <w:szCs w:val="24"/>
              </w:rPr>
              <w:t>Все цветы и улыбки вам», мисс 2017</w:t>
            </w:r>
            <w:r w:rsidR="00731A4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B71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31A47">
              <w:rPr>
                <w:rFonts w:ascii="Times New Roman" w:hAnsi="Times New Roman"/>
                <w:b/>
                <w:sz w:val="24"/>
                <w:szCs w:val="24"/>
              </w:rPr>
              <w:t>, день смеха «Мешок смеха», театрализованное представление «Моя профессия», день пожарной охраны «Самые отважные</w:t>
            </w:r>
            <w:proofErr w:type="gramEnd"/>
            <w:r w:rsidR="00731A47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proofErr w:type="gramStart"/>
            <w:r w:rsidR="00731A47">
              <w:rPr>
                <w:rFonts w:ascii="Times New Roman" w:hAnsi="Times New Roman"/>
                <w:b/>
                <w:sz w:val="24"/>
                <w:szCs w:val="24"/>
              </w:rPr>
              <w:t>праздник весны и тр</w:t>
            </w:r>
            <w:r w:rsidR="000B710C">
              <w:rPr>
                <w:rFonts w:ascii="Times New Roman" w:hAnsi="Times New Roman"/>
                <w:b/>
                <w:sz w:val="24"/>
                <w:szCs w:val="24"/>
              </w:rPr>
              <w:t>уда, день победы «Победа в сердце каждого живет</w:t>
            </w:r>
            <w:r w:rsidR="00731A47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0B710C">
              <w:rPr>
                <w:rFonts w:ascii="Times New Roman" w:hAnsi="Times New Roman"/>
                <w:b/>
                <w:sz w:val="24"/>
                <w:szCs w:val="24"/>
              </w:rPr>
              <w:t xml:space="preserve"> день защиты детей «Остров детства</w:t>
            </w:r>
            <w:r w:rsidR="00731A47">
              <w:rPr>
                <w:rFonts w:ascii="Times New Roman" w:hAnsi="Times New Roman"/>
                <w:b/>
                <w:sz w:val="24"/>
                <w:szCs w:val="24"/>
              </w:rPr>
              <w:t>», день России «Россия – Родина моя»</w:t>
            </w:r>
            <w:r w:rsidR="00D3168E">
              <w:rPr>
                <w:rFonts w:ascii="Times New Roman" w:hAnsi="Times New Roman"/>
                <w:b/>
                <w:sz w:val="24"/>
                <w:szCs w:val="24"/>
              </w:rPr>
              <w:t xml:space="preserve">, день памяти и скорби «Мы помним», день молодежи </w:t>
            </w:r>
            <w:r w:rsidR="000B710C">
              <w:rPr>
                <w:rFonts w:ascii="Times New Roman" w:hAnsi="Times New Roman"/>
                <w:b/>
                <w:sz w:val="24"/>
                <w:szCs w:val="24"/>
              </w:rPr>
              <w:t>«Молодо - зелено</w:t>
            </w:r>
            <w:r w:rsidR="00CE1E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444B7">
              <w:rPr>
                <w:rFonts w:ascii="Times New Roman" w:hAnsi="Times New Roman"/>
                <w:b/>
                <w:sz w:val="24"/>
                <w:szCs w:val="24"/>
              </w:rPr>
              <w:t>, день пожилого человека «Раз, два годы не беда», день матери «Женщина на которой держится дом».</w:t>
            </w:r>
            <w:proofErr w:type="gramEnd"/>
          </w:p>
        </w:tc>
      </w:tr>
      <w:tr w:rsidR="00DF5943" w:rsidTr="00C86A8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C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43" w:rsidRDefault="00DF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(указать, какие)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DF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3" w:rsidRDefault="00DF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A83" w:rsidTr="00C86A8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3" w:rsidRDefault="00C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86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86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A83" w:rsidRPr="00A27C22" w:rsidRDefault="00A27C22" w:rsidP="000143FA">
      <w:pPr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A27C22">
        <w:rPr>
          <w:rFonts w:ascii="Times New Roman" w:hAnsi="Times New Roman"/>
          <w:sz w:val="24"/>
          <w:szCs w:val="24"/>
        </w:rPr>
        <w:t>Примечание:</w:t>
      </w:r>
    </w:p>
    <w:p w:rsidR="00A27C22" w:rsidRDefault="00A27C22" w:rsidP="000143FA">
      <w:pPr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A27C22">
        <w:rPr>
          <w:rFonts w:ascii="Times New Roman" w:hAnsi="Times New Roman"/>
          <w:sz w:val="24"/>
          <w:szCs w:val="24"/>
        </w:rPr>
        <w:t>Пункт №1: авторские программы</w:t>
      </w:r>
      <w:r>
        <w:rPr>
          <w:rFonts w:ascii="Times New Roman" w:hAnsi="Times New Roman"/>
          <w:sz w:val="24"/>
          <w:szCs w:val="24"/>
        </w:rPr>
        <w:t xml:space="preserve"> по работе с различными категориями населения</w:t>
      </w:r>
      <w:r w:rsidRPr="00A27C22">
        <w:rPr>
          <w:rFonts w:ascii="Times New Roman" w:hAnsi="Times New Roman"/>
          <w:sz w:val="24"/>
          <w:szCs w:val="24"/>
        </w:rPr>
        <w:t>, разработки, рекомендации</w:t>
      </w:r>
      <w:r>
        <w:rPr>
          <w:rFonts w:ascii="Times New Roman" w:hAnsi="Times New Roman"/>
          <w:sz w:val="24"/>
          <w:szCs w:val="24"/>
        </w:rPr>
        <w:t xml:space="preserve"> по проведению мероприятий и т.д.</w:t>
      </w:r>
    </w:p>
    <w:p w:rsidR="00A27C22" w:rsidRPr="00A27C22" w:rsidRDefault="00A27C22" w:rsidP="000143FA">
      <w:pPr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№2:</w:t>
      </w:r>
      <w:r w:rsidRPr="00A27C22">
        <w:rPr>
          <w:rFonts w:ascii="Times New Roman" w:hAnsi="Times New Roman"/>
          <w:i/>
          <w:sz w:val="24"/>
          <w:szCs w:val="24"/>
        </w:rPr>
        <w:t xml:space="preserve"> </w:t>
      </w:r>
      <w:r w:rsidRPr="00A27C22">
        <w:rPr>
          <w:rFonts w:ascii="Times New Roman" w:hAnsi="Times New Roman"/>
          <w:sz w:val="24"/>
          <w:szCs w:val="24"/>
        </w:rPr>
        <w:t>тематические сценарии, репертуарные сборники и др.</w:t>
      </w:r>
    </w:p>
    <w:p w:rsidR="00C86A83" w:rsidRDefault="00C86A83" w:rsidP="000143FA">
      <w:pPr>
        <w:spacing w:after="0" w:line="240" w:lineRule="auto"/>
        <w:ind w:left="1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76CA" w:rsidRDefault="00E876CA" w:rsidP="000143FA">
      <w:pPr>
        <w:spacing w:after="0" w:line="240" w:lineRule="auto"/>
        <w:ind w:left="1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   Выезды в учреждения культуры клубного типа сельских поселений с целью оказания методической помощи</w:t>
      </w:r>
    </w:p>
    <w:p w:rsidR="00E876CA" w:rsidRDefault="00A305DE" w:rsidP="000B71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876CA" w:rsidRDefault="00E876CA" w:rsidP="00E87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выездов раскройте причины.</w:t>
      </w:r>
    </w:p>
    <w:p w:rsidR="00E876CA" w:rsidRDefault="00E876CA" w:rsidP="000143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Взаимодействие, организация методической и практической помощи учреждениям культуры, организациям и предприятиям других ведомств, населению</w:t>
      </w:r>
    </w:p>
    <w:p w:rsidR="00E876CA" w:rsidRDefault="00E876CA" w:rsidP="00014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Укажите, с какими организациями и учреждениями взаимодействуете, на основании чего (договора, соглашения, программы,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), какие решаете проблемы, какие п</w:t>
      </w:r>
      <w:r w:rsidR="008A7C04">
        <w:rPr>
          <w:rFonts w:ascii="Times New Roman" w:hAnsi="Times New Roman"/>
          <w:sz w:val="24"/>
          <w:szCs w:val="24"/>
        </w:rPr>
        <w:t>роводите совместные мероприятия</w:t>
      </w:r>
    </w:p>
    <w:p w:rsidR="008A7C04" w:rsidRDefault="008A7C04" w:rsidP="00014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Совместные мероприятия проводим с, </w:t>
      </w:r>
      <w:r w:rsidR="00EC732F">
        <w:rPr>
          <w:rFonts w:ascii="Times New Roman" w:hAnsi="Times New Roman"/>
          <w:sz w:val="24"/>
          <w:szCs w:val="24"/>
        </w:rPr>
        <w:t>администрацией СП «Бальзино»</w:t>
      </w:r>
      <w:r w:rsidR="005D2056">
        <w:rPr>
          <w:rFonts w:ascii="Times New Roman" w:hAnsi="Times New Roman"/>
          <w:sz w:val="24"/>
          <w:szCs w:val="24"/>
        </w:rPr>
        <w:t>, сельской библиотекой, музеем</w:t>
      </w:r>
      <w:r w:rsidR="00EC732F">
        <w:rPr>
          <w:rFonts w:ascii="Times New Roman" w:hAnsi="Times New Roman"/>
          <w:sz w:val="24"/>
          <w:szCs w:val="24"/>
        </w:rPr>
        <w:t>.</w:t>
      </w:r>
      <w:r w:rsidR="0074415C">
        <w:rPr>
          <w:rFonts w:ascii="Times New Roman" w:hAnsi="Times New Roman"/>
          <w:sz w:val="24"/>
          <w:szCs w:val="24"/>
        </w:rPr>
        <w:t xml:space="preserve"> </w:t>
      </w:r>
    </w:p>
    <w:p w:rsidR="00E876CA" w:rsidRDefault="00E876CA" w:rsidP="00014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методическая, практическая помощь была оказана учреждениям культуры, организациям,  предприятиям других ведомств, населению.</w:t>
      </w:r>
    </w:p>
    <w:p w:rsidR="005D2056" w:rsidRDefault="005D2056" w:rsidP="000B71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76CA" w:rsidRDefault="00E876CA" w:rsidP="000143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Информационно-аналитическая, исследовательская деятельность </w:t>
      </w:r>
    </w:p>
    <w:p w:rsidR="00E876CA" w:rsidRDefault="00E876CA" w:rsidP="00E876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какая проводилась аналитическая, исследовательская деятельность, по каким направлениям, с какой целью.</w:t>
      </w:r>
    </w:p>
    <w:p w:rsidR="00E876CA" w:rsidRDefault="00E876CA" w:rsidP="000B710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876CA" w:rsidRPr="0074415C" w:rsidRDefault="00E876CA" w:rsidP="00E876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мероприятия, способствующие качественному развитию учреждений:  конкурсы на лучшее учреждение культуры, лучшее мероприятие года, конкурсы профессионального мастерства, вечера-чествования, презентации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76CA" w:rsidRDefault="00B910D4" w:rsidP="00E876CA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876CA" w:rsidRPr="00A27C22" w:rsidRDefault="00E876CA" w:rsidP="00A27C22">
      <w:pPr>
        <w:pStyle w:val="a5"/>
        <w:numPr>
          <w:ilvl w:val="0"/>
          <w:numId w:val="16"/>
        </w:num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C22">
        <w:rPr>
          <w:rFonts w:ascii="Times New Roman" w:hAnsi="Times New Roman"/>
          <w:b/>
          <w:sz w:val="28"/>
          <w:szCs w:val="28"/>
        </w:rPr>
        <w:t>Основные контрольные показатели</w:t>
      </w:r>
    </w:p>
    <w:p w:rsidR="00E876CA" w:rsidRDefault="00E876CA" w:rsidP="00E876C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Укажите участие в целевых программах, грантах, конкурсах </w:t>
      </w:r>
      <w:r>
        <w:rPr>
          <w:rFonts w:ascii="Times New Roman" w:hAnsi="Times New Roman"/>
          <w:b/>
          <w:sz w:val="24"/>
          <w:szCs w:val="24"/>
        </w:rPr>
        <w:t>федерального, регионального</w:t>
      </w:r>
      <w:r>
        <w:rPr>
          <w:rFonts w:ascii="Times New Roman" w:hAnsi="Times New Roman"/>
          <w:sz w:val="24"/>
          <w:szCs w:val="24"/>
        </w:rPr>
        <w:t xml:space="preserve"> значения для  всех категорий населения;</w:t>
      </w:r>
    </w:p>
    <w:p w:rsidR="00E876CA" w:rsidRDefault="00E876CA" w:rsidP="00E876C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247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кажите  целевые программы,   разработанные и внедренные в практику клубными учреждениями  вашего муниципального района;</w:t>
      </w:r>
    </w:p>
    <w:p w:rsidR="00E876CA" w:rsidRDefault="00E876CA" w:rsidP="00E876CA">
      <w:pPr>
        <w:tabs>
          <w:tab w:val="left" w:pos="900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876CA" w:rsidRDefault="008247A5" w:rsidP="00E876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876CA">
        <w:rPr>
          <w:rFonts w:ascii="Times New Roman" w:hAnsi="Times New Roman"/>
          <w:b/>
          <w:sz w:val="28"/>
          <w:szCs w:val="28"/>
        </w:rPr>
        <w:t xml:space="preserve">.1 </w:t>
      </w:r>
      <w:r>
        <w:rPr>
          <w:rFonts w:ascii="Times New Roman" w:hAnsi="Times New Roman"/>
          <w:b/>
          <w:sz w:val="28"/>
          <w:szCs w:val="28"/>
        </w:rPr>
        <w:t>Культурно массовые</w:t>
      </w:r>
      <w:r w:rsidR="006E63C0">
        <w:rPr>
          <w:rFonts w:ascii="Times New Roman" w:hAnsi="Times New Roman"/>
          <w:b/>
          <w:sz w:val="28"/>
          <w:szCs w:val="28"/>
        </w:rPr>
        <w:t xml:space="preserve">, прошедшие за </w:t>
      </w:r>
      <w:r w:rsidR="00A86304">
        <w:rPr>
          <w:rFonts w:ascii="Times New Roman" w:hAnsi="Times New Roman"/>
          <w:b/>
          <w:sz w:val="28"/>
          <w:szCs w:val="28"/>
        </w:rPr>
        <w:t xml:space="preserve"> 2018</w:t>
      </w:r>
      <w:r w:rsidR="00E876CA">
        <w:rPr>
          <w:rFonts w:ascii="Times New Roman" w:hAnsi="Times New Roman"/>
          <w:b/>
          <w:sz w:val="28"/>
          <w:szCs w:val="28"/>
        </w:rPr>
        <w:t xml:space="preserve">г. </w:t>
      </w:r>
    </w:p>
    <w:p w:rsidR="003F5341" w:rsidRPr="008247A5" w:rsidRDefault="00E876CA" w:rsidP="008247A5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6</w:t>
      </w:r>
    </w:p>
    <w:tbl>
      <w:tblPr>
        <w:tblW w:w="5005" w:type="pct"/>
        <w:tblLayout w:type="fixed"/>
        <w:tblLook w:val="04A0"/>
      </w:tblPr>
      <w:tblGrid>
        <w:gridCol w:w="1434"/>
        <w:gridCol w:w="989"/>
        <w:gridCol w:w="1149"/>
        <w:gridCol w:w="968"/>
        <w:gridCol w:w="876"/>
        <w:gridCol w:w="1116"/>
        <w:gridCol w:w="887"/>
        <w:gridCol w:w="938"/>
        <w:gridCol w:w="1019"/>
        <w:gridCol w:w="1327"/>
        <w:gridCol w:w="1336"/>
        <w:gridCol w:w="1207"/>
        <w:gridCol w:w="1539"/>
        <w:gridCol w:w="16"/>
      </w:tblGrid>
      <w:tr w:rsidR="003F5341" w:rsidRPr="008247A5" w:rsidTr="008247A5">
        <w:trPr>
          <w:gridAfter w:val="1"/>
          <w:wAfter w:w="16" w:type="dxa"/>
          <w:trHeight w:val="269"/>
        </w:trPr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br/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Культурно-массовые мероприятия,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>всего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>(сумма гр. 6 и гр. 11)</w:t>
            </w:r>
          </w:p>
        </w:tc>
        <w:tc>
          <w:tcPr>
            <w:tcW w:w="112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из общего числа мероприятий (гр. 3) </w:t>
            </w:r>
          </w:p>
        </w:tc>
      </w:tr>
      <w:tr w:rsidR="003F5341" w:rsidRPr="008247A5" w:rsidTr="008247A5">
        <w:trPr>
          <w:trHeight w:val="1415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для детей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молоде-жи</w:t>
            </w:r>
            <w:proofErr w:type="spellEnd"/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от 15 до 24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культурно-досуговые</w:t>
            </w:r>
            <w:proofErr w:type="spell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мероприя</w:t>
            </w:r>
            <w:proofErr w:type="spell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тия</w:t>
            </w:r>
            <w:proofErr w:type="spellEnd"/>
            <w:proofErr w:type="gramEnd"/>
          </w:p>
        </w:tc>
        <w:tc>
          <w:tcPr>
            <w:tcW w:w="4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них (из гр.6)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информаци-онно-просвети-тельские</w:t>
            </w:r>
            <w:proofErr w:type="spell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доступные для восприятия инвалидами и лицами с ОВЗ </w:t>
            </w:r>
            <w:proofErr w:type="gramEnd"/>
          </w:p>
        </w:tc>
      </w:tr>
      <w:tr w:rsidR="003F5341" w:rsidRPr="008247A5" w:rsidTr="008247A5">
        <w:trPr>
          <w:trHeight w:val="269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для детей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 xml:space="preserve">до 14 лет 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молоде-жи</w:t>
            </w:r>
            <w:proofErr w:type="spellEnd"/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от 15 до 24 лет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кин</w:t>
            </w:r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>видео-сеансы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Танц</w:t>
            </w:r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>вальные вечера/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F5341" w:rsidRPr="008247A5" w:rsidTr="008247A5">
        <w:trPr>
          <w:trHeight w:val="269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</w:tr>
      <w:tr w:rsidR="003F5341" w:rsidRPr="008247A5" w:rsidTr="008247A5">
        <w:trPr>
          <w:trHeight w:val="55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Число мероприятий - всего, 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A86304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A86304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  <w:r w:rsidR="00B631A3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A8630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6D777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B631A3" w:rsidP="0023085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B631A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B631A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B631A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B631A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5341" w:rsidRPr="008247A5" w:rsidTr="008247A5">
        <w:trPr>
          <w:trHeight w:val="55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посещения на них, человек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A86304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2359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A86304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6D777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B631A3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1829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B631A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B631A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B631A3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B631A3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0B3AD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5341" w:rsidRPr="008247A5" w:rsidTr="008247A5">
        <w:trPr>
          <w:trHeight w:val="826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Из общего числа мероприятий – </w:t>
            </w:r>
            <w:r w:rsidRPr="000E518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мероприятия на платной основе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EC732F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9D16E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9D16E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5341" w:rsidRPr="008247A5" w:rsidTr="008247A5">
        <w:trPr>
          <w:trHeight w:val="437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посещения на них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3F5341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9D16E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9D16E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9D16E9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41" w:rsidRPr="008247A5" w:rsidRDefault="003F5341" w:rsidP="001D63B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47A5" w:rsidRDefault="008247A5" w:rsidP="008247A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</w:t>
      </w:r>
      <w:r>
        <w:rPr>
          <w:rFonts w:ascii="Times New Roman" w:hAnsi="Times New Roman"/>
        </w:rPr>
        <w:t xml:space="preserve">: количественные показатели таблицы должны соответствовать данным журнала </w:t>
      </w:r>
      <w:proofErr w:type="gramStart"/>
      <w:r>
        <w:rPr>
          <w:rFonts w:ascii="Times New Roman" w:hAnsi="Times New Roman"/>
        </w:rPr>
        <w:t>учета работы учреждения культуры клубного типа</w:t>
      </w:r>
      <w:proofErr w:type="gramEnd"/>
      <w:r>
        <w:rPr>
          <w:rFonts w:ascii="Times New Roman" w:hAnsi="Times New Roman"/>
        </w:rPr>
        <w:t xml:space="preserve">.  </w:t>
      </w:r>
    </w:p>
    <w:p w:rsidR="003F5341" w:rsidRDefault="003F5341" w:rsidP="00E876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341" w:rsidRDefault="003F5341" w:rsidP="008247A5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6CA" w:rsidRDefault="008247A5" w:rsidP="00E876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876CA">
        <w:rPr>
          <w:rFonts w:ascii="Times New Roman" w:hAnsi="Times New Roman"/>
          <w:b/>
          <w:sz w:val="28"/>
          <w:szCs w:val="28"/>
        </w:rPr>
        <w:t xml:space="preserve">.2 Культурно - </w:t>
      </w:r>
      <w:proofErr w:type="spellStart"/>
      <w:r w:rsidR="00E876CA">
        <w:rPr>
          <w:rFonts w:ascii="Times New Roman" w:hAnsi="Times New Roman"/>
          <w:b/>
          <w:sz w:val="28"/>
          <w:szCs w:val="28"/>
        </w:rPr>
        <w:t>досуговые</w:t>
      </w:r>
      <w:proofErr w:type="spellEnd"/>
      <w:r w:rsidR="00E876CA">
        <w:rPr>
          <w:rFonts w:ascii="Times New Roman" w:hAnsi="Times New Roman"/>
          <w:b/>
          <w:sz w:val="28"/>
          <w:szCs w:val="28"/>
        </w:rPr>
        <w:t xml:space="preserve"> формирования </w:t>
      </w:r>
    </w:p>
    <w:p w:rsidR="00E876CA" w:rsidRPr="008247A5" w:rsidRDefault="00E876CA" w:rsidP="008247A5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№7</w:t>
      </w:r>
    </w:p>
    <w:tbl>
      <w:tblPr>
        <w:tblW w:w="15333" w:type="dxa"/>
        <w:tblInd w:w="-176" w:type="dxa"/>
        <w:tblLayout w:type="fixed"/>
        <w:tblLook w:val="04A0"/>
      </w:tblPr>
      <w:tblGrid>
        <w:gridCol w:w="1411"/>
        <w:gridCol w:w="844"/>
        <w:gridCol w:w="988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AE560D" w:rsidRPr="008247A5" w:rsidTr="00374F31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рований</w:t>
            </w:r>
            <w:proofErr w:type="spellEnd"/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графы 3</w:t>
            </w:r>
          </w:p>
        </w:tc>
      </w:tr>
      <w:tr w:rsidR="00AE560D" w:rsidRPr="008247A5" w:rsidTr="00374F31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для детей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молоде-жи</w:t>
            </w:r>
            <w:proofErr w:type="spellEnd"/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люби-тельские</w:t>
            </w:r>
            <w:proofErr w:type="spellEnd"/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объедине-ния</w:t>
            </w:r>
            <w:proofErr w:type="spell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>Инклюзив-ные</w:t>
            </w:r>
            <w:proofErr w:type="spellEnd"/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>включающие</w:t>
            </w:r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них (из графы 8)</w:t>
            </w:r>
          </w:p>
        </w:tc>
      </w:tr>
      <w:tr w:rsidR="00AE560D" w:rsidRPr="008247A5" w:rsidTr="00374F31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для детей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самодеятель-ного</w:t>
            </w:r>
            <w:proofErr w:type="spellEnd"/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из них (из графы 11):</w:t>
            </w:r>
          </w:p>
        </w:tc>
      </w:tr>
      <w:tr w:rsidR="00AE560D" w:rsidRPr="008247A5" w:rsidTr="00374F31">
        <w:trPr>
          <w:trHeight w:val="1111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для детей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работа-ющих</w:t>
            </w:r>
            <w:proofErr w:type="spellEnd"/>
            <w:proofErr w:type="gramEnd"/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на платной основе</w:t>
            </w:r>
          </w:p>
        </w:tc>
      </w:tr>
      <w:tr w:rsidR="00AE560D" w:rsidRPr="008247A5" w:rsidTr="00374F31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E560D" w:rsidRPr="008247A5" w:rsidTr="00374F31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322B83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5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825A8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825A8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E560D" w:rsidRPr="008247A5" w:rsidTr="00374F31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60D" w:rsidRPr="008247A5" w:rsidRDefault="00AE560D" w:rsidP="00501D1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В них </w:t>
            </w: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46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25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825A8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825A8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825A8E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  <w:r w:rsidR="00AE560D"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560D" w:rsidRPr="008247A5" w:rsidRDefault="00AE560D" w:rsidP="00501D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8247A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 </w:t>
            </w:r>
            <w:r w:rsidR="00825A8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A7AF9" w:rsidRPr="00BA7AF9" w:rsidRDefault="00BA7AF9" w:rsidP="00BA7AF9">
      <w:pPr>
        <w:spacing w:after="0" w:line="240" w:lineRule="auto"/>
        <w:jc w:val="both"/>
        <w:rPr>
          <w:rFonts w:ascii="Times New Roman" w:eastAsia="Cambria" w:hAnsi="Times New Roman" w:cs="Times New Roman"/>
          <w:color w:val="E36C0A" w:themeColor="accent6" w:themeShade="BF"/>
          <w:sz w:val="24"/>
          <w:szCs w:val="24"/>
          <w:lang w:eastAsia="en-US"/>
        </w:rPr>
      </w:pPr>
    </w:p>
    <w:p w:rsidR="00BA7AF9" w:rsidRDefault="00BA7AF9" w:rsidP="00824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6CA" w:rsidRDefault="008247A5" w:rsidP="00E87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876CA">
        <w:rPr>
          <w:rFonts w:ascii="Times New Roman" w:hAnsi="Times New Roman"/>
          <w:b/>
          <w:sz w:val="28"/>
          <w:szCs w:val="28"/>
        </w:rPr>
        <w:t>. Работа с различными категориями населения</w:t>
      </w:r>
    </w:p>
    <w:p w:rsidR="00E876CA" w:rsidRDefault="00E876CA" w:rsidP="00E87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6CA" w:rsidRPr="008247A5" w:rsidRDefault="00E876CA" w:rsidP="008247A5">
      <w:pPr>
        <w:pStyle w:val="a5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7A5">
        <w:rPr>
          <w:rFonts w:ascii="Times New Roman" w:hAnsi="Times New Roman"/>
          <w:b/>
          <w:sz w:val="24"/>
          <w:szCs w:val="24"/>
        </w:rPr>
        <w:t>Дети и подростки до 14 лет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444"/>
        <w:gridCol w:w="2340"/>
        <w:gridCol w:w="2160"/>
        <w:gridCol w:w="3600"/>
      </w:tblGrid>
      <w:tr w:rsidR="00E876CA" w:rsidTr="00E876CA">
        <w:trPr>
          <w:trHeight w:val="111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посетителей</w:t>
            </w:r>
          </w:p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направления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/>
          <w:sz w:val="24"/>
          <w:szCs w:val="24"/>
        </w:rPr>
        <w:t xml:space="preserve">В графе </w:t>
      </w:r>
      <w:r>
        <w:rPr>
          <w:rFonts w:ascii="Times New Roman" w:hAnsi="Times New Roman"/>
          <w:b/>
          <w:sz w:val="24"/>
          <w:szCs w:val="24"/>
        </w:rPr>
        <w:t>«Информационно-просветительское»</w:t>
      </w:r>
      <w:r>
        <w:rPr>
          <w:rFonts w:ascii="Times New Roman" w:hAnsi="Times New Roman"/>
          <w:sz w:val="24"/>
          <w:szCs w:val="24"/>
        </w:rPr>
        <w:t xml:space="preserve"> укажите   число мероприятий, в которое могут войти литературно-музыкальные, видео-гостиные, встречи с деятелями культуры, науки, литературы, форумы, конференции, круглые столы, деловые игры, семинары, мастер-классы, экспедиции, лекционные мероприятия, презентации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  Мероприятия данного направления носят образовательный, просветительский характер. </w:t>
      </w:r>
      <w:proofErr w:type="gramStart"/>
      <w:r>
        <w:rPr>
          <w:rFonts w:ascii="Times New Roman" w:hAnsi="Times New Roman"/>
          <w:sz w:val="24"/>
          <w:szCs w:val="24"/>
        </w:rPr>
        <w:t xml:space="preserve">В графе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укажите   число мероприятий, в которое могут войти вечера (отдыха, чествования, тематические, выпускные, танцевальные/дискотеки), праздники, </w:t>
      </w:r>
      <w:proofErr w:type="spellStart"/>
      <w:r>
        <w:rPr>
          <w:rFonts w:ascii="Times New Roman" w:hAnsi="Times New Roman"/>
          <w:sz w:val="24"/>
          <w:szCs w:val="24"/>
        </w:rPr>
        <w:t>конкурсно-игровые</w:t>
      </w:r>
      <w:proofErr w:type="spellEnd"/>
      <w:r>
        <w:rPr>
          <w:rFonts w:ascii="Times New Roman" w:hAnsi="Times New Roman"/>
          <w:sz w:val="24"/>
          <w:szCs w:val="24"/>
        </w:rPr>
        <w:t>, шоу-программы.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 данного направления носят творческий, развлекательный, релаксационный характер. В графах: «Патриотическое воспитание», </w:t>
      </w:r>
      <w:r>
        <w:rPr>
          <w:rFonts w:ascii="Times New Roman" w:hAnsi="Times New Roman"/>
          <w:sz w:val="24"/>
          <w:szCs w:val="24"/>
        </w:rPr>
        <w:lastRenderedPageBreak/>
        <w:t xml:space="preserve">«Формирование здорового образа жизни», «Другие направления», - указываются информационно-просветительские мероприятия 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sz w:val="24"/>
          <w:szCs w:val="24"/>
        </w:rPr>
        <w:t>, при этом  сумма данных мероприятий не должна превышать число, указанное в графе «ИТОГО»</w:t>
      </w:r>
    </w:p>
    <w:p w:rsidR="00473623" w:rsidRDefault="00473623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№9 </w:t>
      </w:r>
    </w:p>
    <w:tbl>
      <w:tblPr>
        <w:tblStyle w:val="a4"/>
        <w:tblW w:w="0" w:type="auto"/>
        <w:tblLook w:val="01E0"/>
      </w:tblPr>
      <w:tblGrid>
        <w:gridCol w:w="5148"/>
        <w:gridCol w:w="6480"/>
      </w:tblGrid>
      <w:tr w:rsidR="00E876CA" w:rsidTr="00E876C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количество детей проживающих в муниципальном образовании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привлекаемых к участию в организации и проведении творческих мероприятий</w:t>
            </w:r>
          </w:p>
        </w:tc>
      </w:tr>
      <w:tr w:rsidR="00E876CA" w:rsidTr="00E876C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Примечание: </w:t>
      </w:r>
      <w:r>
        <w:rPr>
          <w:rFonts w:ascii="Times New Roman" w:hAnsi="Times New Roman"/>
        </w:rPr>
        <w:t>укажите количество детей задействованных в организации и проведении концертов, фестивалей, митингов, тематических программ, акций  и т.д. (включая участников клубных формирований и детей, участвующих в мероприятии от общеобразовательных школ, школ искусств и детских садов).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76CA" w:rsidRPr="008247A5" w:rsidRDefault="00E876CA" w:rsidP="008247A5">
      <w:pPr>
        <w:pStyle w:val="a5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7A5">
        <w:rPr>
          <w:rFonts w:ascii="Times New Roman" w:hAnsi="Times New Roman"/>
          <w:b/>
          <w:sz w:val="24"/>
          <w:szCs w:val="24"/>
        </w:rPr>
        <w:t>Работа с детьми  и подростками «группы риска»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98"/>
        <w:gridCol w:w="1963"/>
        <w:gridCol w:w="6840"/>
      </w:tblGrid>
      <w:tr w:rsidR="00E876CA" w:rsidTr="00E876CA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участников детей «группы риска»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Краткий анализ мероприятия </w:t>
            </w:r>
          </w:p>
        </w:tc>
      </w:tr>
      <w:tr w:rsidR="00E876CA" w:rsidTr="00E876CA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Воспитательное мероприятие «Не сломай судьбу свою»</w:t>
            </w: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 w:rsidP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«Вместе мы сила»</w:t>
            </w:r>
          </w:p>
          <w:p w:rsidR="004A3705" w:rsidRDefault="004A3705" w:rsidP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 w:rsidP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 w:rsidP="004F4A22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ЗОЖ «Здоров будешь, все добудешь!»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Донести статистическую и ситуативную информацию о вреде табака, алкоголя, наркотиков. Показали, что алкоголь и никотин являются наркотическими средствами, влияющими на физиологическое, психическое и социальное здоровье человека.</w:t>
            </w: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Создали атмосферу </w:t>
            </w:r>
            <w:r w:rsidR="004A3705">
              <w:rPr>
                <w:rFonts w:ascii="Times New Roman" w:hAnsi="Times New Roman"/>
                <w:b/>
                <w:sz w:val="24"/>
                <w:szCs w:val="24"/>
              </w:rPr>
              <w:t>эмоционально – творческую активность у детей и взрослых, душевное тепло, доброту, отзывчивость, воспитали чувство гордости за свою семью.</w:t>
            </w: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705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этом мероприятие мы донесли до детей, что способствует здоровью, а что приносит вред дали наглядный пример всем плюсам и минусам.</w:t>
            </w: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A22" w:rsidRDefault="004F4A22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7FA" w:rsidRDefault="007967FA" w:rsidP="00E876CA">
      <w:pPr>
        <w:rPr>
          <w:rFonts w:ascii="Times New Roman" w:hAnsi="Times New Roman"/>
          <w:b/>
          <w:sz w:val="24"/>
          <w:szCs w:val="24"/>
        </w:rPr>
      </w:pPr>
    </w:p>
    <w:p w:rsidR="00E876CA" w:rsidRDefault="00E876CA" w:rsidP="007967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№11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6761"/>
        <w:gridCol w:w="4140"/>
      </w:tblGrid>
      <w:tr w:rsidR="00E876CA" w:rsidTr="00E876CA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 w:rsidP="007967F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клубного формирования, в котором занимаются дети «группы риска», жанр (вокальное, хореографическое, фольклорное и др.)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876CA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 и подростков «группы риска», принимающих участие в работе клубного формирования</w:t>
            </w:r>
          </w:p>
        </w:tc>
      </w:tr>
      <w:tr w:rsidR="00E876CA" w:rsidTr="00E876CA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876CA" w:rsidTr="00E876CA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A37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876CA" w:rsidRDefault="00E876CA" w:rsidP="00E876CA">
      <w:pPr>
        <w:rPr>
          <w:rFonts w:ascii="Times New Roman" w:hAnsi="Times New Roman"/>
          <w:b/>
          <w:sz w:val="24"/>
          <w:szCs w:val="24"/>
        </w:rPr>
      </w:pPr>
    </w:p>
    <w:p w:rsidR="00E876CA" w:rsidRDefault="007967FA" w:rsidP="00E876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876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E876CA">
        <w:rPr>
          <w:rFonts w:ascii="Times New Roman" w:hAnsi="Times New Roman"/>
          <w:b/>
          <w:sz w:val="28"/>
          <w:szCs w:val="28"/>
        </w:rPr>
        <w:t>. Работа с молодёжью от 15 до 24 лет</w:t>
      </w:r>
    </w:p>
    <w:p w:rsidR="00E876CA" w:rsidRDefault="00E876CA" w:rsidP="00E876C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молодежью по различным направлениям</w:t>
      </w:r>
    </w:p>
    <w:p w:rsidR="00E876CA" w:rsidRDefault="00E876CA" w:rsidP="00796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444"/>
        <w:gridCol w:w="2340"/>
        <w:gridCol w:w="2160"/>
        <w:gridCol w:w="3600"/>
      </w:tblGrid>
      <w:tr w:rsidR="00E876CA" w:rsidTr="00E876CA">
        <w:trPr>
          <w:trHeight w:val="111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посетителей</w:t>
            </w:r>
          </w:p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A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B3A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0B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9D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/>
          <w:sz w:val="20"/>
          <w:szCs w:val="20"/>
        </w:rPr>
        <w:t xml:space="preserve">В графе </w:t>
      </w:r>
      <w:r>
        <w:rPr>
          <w:rFonts w:ascii="Times New Roman" w:hAnsi="Times New Roman"/>
          <w:b/>
          <w:sz w:val="20"/>
          <w:szCs w:val="20"/>
        </w:rPr>
        <w:t>«Информационно-просветительское»</w:t>
      </w:r>
      <w:r>
        <w:rPr>
          <w:rFonts w:ascii="Times New Roman" w:hAnsi="Times New Roman"/>
          <w:sz w:val="20"/>
          <w:szCs w:val="20"/>
        </w:rPr>
        <w:t xml:space="preserve"> укажите   число мероприятий, в которое могут войти литературно-музыкальные, видео-гостиные, встречи с деятелями культуры, науки, литературы, форумы, конференции, круглые столы, деловые игры, семинары, мастер-классы, экспедиции, лекционные мероприятия, презентации и т.д.</w:t>
      </w:r>
      <w:proofErr w:type="gramEnd"/>
      <w:r>
        <w:rPr>
          <w:rFonts w:ascii="Times New Roman" w:hAnsi="Times New Roman"/>
          <w:sz w:val="20"/>
          <w:szCs w:val="20"/>
        </w:rPr>
        <w:t xml:space="preserve">   Мероприятия данного направления носят образовательный, просветительский характер. В графе </w:t>
      </w:r>
      <w:r>
        <w:rPr>
          <w:rFonts w:ascii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</w:rPr>
        <w:t>Культурно-досуговое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укажите   число мероприятий, в которое могут войти вечера (отдыха, чествования, кин</w:t>
      </w:r>
      <w:proofErr w:type="gramStart"/>
      <w:r>
        <w:rPr>
          <w:rFonts w:ascii="Times New Roman" w:hAnsi="Times New Roman"/>
          <w:sz w:val="20"/>
          <w:szCs w:val="20"/>
        </w:rPr>
        <w:t>о-</w:t>
      </w:r>
      <w:proofErr w:type="gramEnd"/>
      <w:r>
        <w:rPr>
          <w:rFonts w:ascii="Times New Roman" w:hAnsi="Times New Roman"/>
          <w:sz w:val="20"/>
          <w:szCs w:val="20"/>
        </w:rPr>
        <w:t xml:space="preserve">, тематические, выпускные, танцевальные/дискотеки), праздники, </w:t>
      </w:r>
      <w:proofErr w:type="spellStart"/>
      <w:r>
        <w:rPr>
          <w:rFonts w:ascii="Times New Roman" w:hAnsi="Times New Roman"/>
          <w:sz w:val="20"/>
          <w:szCs w:val="20"/>
        </w:rPr>
        <w:t>конкурсно-игровые</w:t>
      </w:r>
      <w:proofErr w:type="spellEnd"/>
      <w:r>
        <w:rPr>
          <w:rFonts w:ascii="Times New Roman" w:hAnsi="Times New Roman"/>
          <w:sz w:val="20"/>
          <w:szCs w:val="20"/>
        </w:rPr>
        <w:t xml:space="preserve">, шоу-программы Мероприятия данного направления носят творческий, развлекательный, релаксационный характер. В графах: «Патриотическое воспитание», «Формирование здорового образа жизни», «Другие направления», - указываются информационно-просветительские мероприятия и </w:t>
      </w:r>
      <w:proofErr w:type="spellStart"/>
      <w:r>
        <w:rPr>
          <w:rFonts w:ascii="Times New Roman" w:hAnsi="Times New Roman"/>
          <w:sz w:val="20"/>
          <w:szCs w:val="20"/>
        </w:rPr>
        <w:t>культурно-досуговые</w:t>
      </w:r>
      <w:proofErr w:type="spellEnd"/>
      <w:r>
        <w:rPr>
          <w:rFonts w:ascii="Times New Roman" w:hAnsi="Times New Roman"/>
          <w:sz w:val="20"/>
          <w:szCs w:val="20"/>
        </w:rPr>
        <w:t>, при этом  сумма данных мероприятий не должна превышать число, указанное в графе «ИТОГО».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6CA" w:rsidRPr="007967FA" w:rsidRDefault="00E876CA" w:rsidP="007967FA">
      <w:pPr>
        <w:pStyle w:val="a5"/>
        <w:numPr>
          <w:ilvl w:val="1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7967FA">
        <w:rPr>
          <w:rFonts w:ascii="Times New Roman" w:hAnsi="Times New Roman"/>
          <w:b/>
          <w:sz w:val="28"/>
          <w:szCs w:val="28"/>
        </w:rPr>
        <w:t xml:space="preserve">  Работа с людьми среднего возраста</w:t>
      </w:r>
    </w:p>
    <w:p w:rsidR="00E876CA" w:rsidRDefault="00E876CA" w:rsidP="00E876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Работа с людьми среднего возраста по различным направлениям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960"/>
        <w:gridCol w:w="2516"/>
        <w:gridCol w:w="2516"/>
        <w:gridCol w:w="2516"/>
      </w:tblGrid>
      <w:tr w:rsidR="00473623" w:rsidTr="00374F31">
        <w:trPr>
          <w:trHeight w:val="1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47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посетителей</w:t>
            </w:r>
          </w:p>
          <w:p w:rsidR="00473623" w:rsidRDefault="0047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FA"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FA">
              <w:rPr>
                <w:rFonts w:ascii="Times New Roman" w:hAnsi="Times New Roman"/>
                <w:b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473623" w:rsidTr="00374F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322B8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079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10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23" w:rsidTr="00374F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9D16E9" w:rsidP="009D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079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57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079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23" w:rsidTr="00374F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0B3AD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39336C">
            <w:pPr>
              <w:tabs>
                <w:tab w:val="left" w:pos="510"/>
                <w:tab w:val="center" w:pos="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72122">
              <w:rPr>
                <w:rFonts w:ascii="Times New Roman" w:hAnsi="Times New Roman"/>
                <w:sz w:val="24"/>
                <w:szCs w:val="24"/>
              </w:rPr>
              <w:t>68</w:t>
            </w:r>
            <w:r w:rsidR="000B3A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tabs>
                <w:tab w:val="left" w:pos="510"/>
                <w:tab w:val="center" w:pos="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>
            <w:pPr>
              <w:tabs>
                <w:tab w:val="left" w:pos="510"/>
                <w:tab w:val="center" w:pos="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23" w:rsidTr="00374F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4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4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23" w:rsidTr="00374F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322B8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079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10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23" w:rsidTr="00374F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322B8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32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23" w:rsidTr="00374F31">
        <w:trPr>
          <w:trHeight w:val="9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23" w:rsidRDefault="00473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направления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322B83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36C">
              <w:rPr>
                <w:rFonts w:ascii="Times New Roman" w:hAnsi="Times New Roman"/>
                <w:sz w:val="24"/>
                <w:szCs w:val="24"/>
              </w:rPr>
              <w:t>1</w:t>
            </w:r>
            <w:r w:rsidR="00483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Default="00572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079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 w:rsidP="00374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3" w:rsidRPr="007967FA" w:rsidRDefault="00473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/>
          <w:sz w:val="20"/>
          <w:szCs w:val="20"/>
        </w:rPr>
        <w:t xml:space="preserve">В графе </w:t>
      </w:r>
      <w:r>
        <w:rPr>
          <w:rFonts w:ascii="Times New Roman" w:hAnsi="Times New Roman"/>
          <w:b/>
          <w:sz w:val="20"/>
          <w:szCs w:val="20"/>
        </w:rPr>
        <w:t>«Информационно-просветительское»</w:t>
      </w:r>
      <w:r>
        <w:rPr>
          <w:rFonts w:ascii="Times New Roman" w:hAnsi="Times New Roman"/>
          <w:sz w:val="20"/>
          <w:szCs w:val="20"/>
        </w:rPr>
        <w:t xml:space="preserve"> укажите   число мероприятий, в которое могут войти литературно-музыкальные, видео-гостиные, встречи с деятелями культуры, науки, литературы, форумы, конференции, круглые столы, деловые игры, семинары, мастер-классы, экспедиции, лекционные мероприятия, презентации и т.д.</w:t>
      </w:r>
      <w:proofErr w:type="gramEnd"/>
      <w:r>
        <w:rPr>
          <w:rFonts w:ascii="Times New Roman" w:hAnsi="Times New Roman"/>
          <w:sz w:val="20"/>
          <w:szCs w:val="20"/>
        </w:rPr>
        <w:t xml:space="preserve">   Мероприятия данного направления носят образовательный, просветительский характер. В графе </w:t>
      </w:r>
      <w:r>
        <w:rPr>
          <w:rFonts w:ascii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</w:rPr>
        <w:t>Культурно-досуговое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укажите   число мероприятий, в которое могут войти вечера (отдыха, чествования, кин</w:t>
      </w:r>
      <w:proofErr w:type="gramStart"/>
      <w:r>
        <w:rPr>
          <w:rFonts w:ascii="Times New Roman" w:hAnsi="Times New Roman"/>
          <w:sz w:val="20"/>
          <w:szCs w:val="20"/>
        </w:rPr>
        <w:t>о-</w:t>
      </w:r>
      <w:proofErr w:type="gramEnd"/>
      <w:r>
        <w:rPr>
          <w:rFonts w:ascii="Times New Roman" w:hAnsi="Times New Roman"/>
          <w:sz w:val="20"/>
          <w:szCs w:val="20"/>
        </w:rPr>
        <w:t xml:space="preserve">, тематические, выпускные, танцевальные/дискотеки), праздники, </w:t>
      </w:r>
      <w:proofErr w:type="spellStart"/>
      <w:r>
        <w:rPr>
          <w:rFonts w:ascii="Times New Roman" w:hAnsi="Times New Roman"/>
          <w:sz w:val="20"/>
          <w:szCs w:val="20"/>
        </w:rPr>
        <w:t>конкурсно-игровые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lastRenderedPageBreak/>
        <w:t xml:space="preserve">шоу-программы Мероприятия данного направления носят творческий, развлекательный, релаксационный характер. В графах: «Патриотическое воспитание», «Формирование здорового образа жизни», «Другие направления», - указываются информационно-просветительские мероприятия и </w:t>
      </w:r>
      <w:proofErr w:type="spellStart"/>
      <w:r>
        <w:rPr>
          <w:rFonts w:ascii="Times New Roman" w:hAnsi="Times New Roman"/>
          <w:sz w:val="20"/>
          <w:szCs w:val="20"/>
        </w:rPr>
        <w:t>культурно-досуговые</w:t>
      </w:r>
      <w:proofErr w:type="spellEnd"/>
      <w:r>
        <w:rPr>
          <w:rFonts w:ascii="Times New Roman" w:hAnsi="Times New Roman"/>
          <w:sz w:val="20"/>
          <w:szCs w:val="20"/>
        </w:rPr>
        <w:t>, при этом  сумма данных мероприятий не должна превышать число, указанное в графе «ИТОГО».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76CA" w:rsidRDefault="00E876CA" w:rsidP="007967FA">
      <w:pPr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 с семьей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 семьей по различным направлениям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80"/>
        <w:gridCol w:w="6120"/>
      </w:tblGrid>
      <w:tr w:rsidR="00E876CA" w:rsidTr="00E876CA">
        <w:trPr>
          <w:trHeight w:val="1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посетителей</w:t>
            </w:r>
          </w:p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Tr="00E876C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2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2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6CA" w:rsidTr="00E876C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9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9336C" w:rsidP="0039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1079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76CA" w:rsidTr="00E876C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9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9336C" w:rsidP="0039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1079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76CA" w:rsidTr="00E876C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2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2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6CA" w:rsidTr="00E876C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rPr>
          <w:trHeight w:val="9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направления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39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10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/>
          <w:sz w:val="20"/>
          <w:szCs w:val="20"/>
        </w:rPr>
        <w:t xml:space="preserve">В графе </w:t>
      </w:r>
      <w:r>
        <w:rPr>
          <w:rFonts w:ascii="Times New Roman" w:hAnsi="Times New Roman"/>
          <w:b/>
          <w:sz w:val="20"/>
          <w:szCs w:val="20"/>
        </w:rPr>
        <w:t>«Информационно-просветительское»</w:t>
      </w:r>
      <w:r>
        <w:rPr>
          <w:rFonts w:ascii="Times New Roman" w:hAnsi="Times New Roman"/>
          <w:sz w:val="20"/>
          <w:szCs w:val="20"/>
        </w:rPr>
        <w:t xml:space="preserve"> укажите   число мероприятий, в которое могут войти литературно-музыкальные, видео-гостиные, встречи с деятелями культуры, науки, литературы, форумы, конференции, круглые столы, деловые игры, семинары, мастер-классы, экспедиции, лекционные мероприятия, презентации и т.д.</w:t>
      </w:r>
      <w:proofErr w:type="gramEnd"/>
      <w:r>
        <w:rPr>
          <w:rFonts w:ascii="Times New Roman" w:hAnsi="Times New Roman"/>
          <w:sz w:val="20"/>
          <w:szCs w:val="20"/>
        </w:rPr>
        <w:t xml:space="preserve">   Мероприятия данного направления носят образовательный, просветительский характер. В графе </w:t>
      </w:r>
      <w:r>
        <w:rPr>
          <w:rFonts w:ascii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</w:rPr>
        <w:t>Культурно-досуговое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укажите   число мероприятий, в которое могут войти вечера (отдыха, чествования, кин</w:t>
      </w:r>
      <w:proofErr w:type="gramStart"/>
      <w:r>
        <w:rPr>
          <w:rFonts w:ascii="Times New Roman" w:hAnsi="Times New Roman"/>
          <w:sz w:val="20"/>
          <w:szCs w:val="20"/>
        </w:rPr>
        <w:t>о-</w:t>
      </w:r>
      <w:proofErr w:type="gramEnd"/>
      <w:r>
        <w:rPr>
          <w:rFonts w:ascii="Times New Roman" w:hAnsi="Times New Roman"/>
          <w:sz w:val="20"/>
          <w:szCs w:val="20"/>
        </w:rPr>
        <w:t xml:space="preserve">, тематические, выпускные, танцевальные/дискотеки), праздники, </w:t>
      </w:r>
      <w:proofErr w:type="spellStart"/>
      <w:r>
        <w:rPr>
          <w:rFonts w:ascii="Times New Roman" w:hAnsi="Times New Roman"/>
          <w:sz w:val="20"/>
          <w:szCs w:val="20"/>
        </w:rPr>
        <w:t>конкурсно-игровые</w:t>
      </w:r>
      <w:proofErr w:type="spellEnd"/>
      <w:r>
        <w:rPr>
          <w:rFonts w:ascii="Times New Roman" w:hAnsi="Times New Roman"/>
          <w:sz w:val="20"/>
          <w:szCs w:val="20"/>
        </w:rPr>
        <w:t xml:space="preserve">, шоу-программы Мероприятия данного направления носят творческий, развлекательный, релаксационный характер. В графах: «Патриотическое воспитание», «Формирование здорового образа жизни», «Другие направления», - указываются информационно-просветительские мероприятия и </w:t>
      </w:r>
      <w:proofErr w:type="spellStart"/>
      <w:r>
        <w:rPr>
          <w:rFonts w:ascii="Times New Roman" w:hAnsi="Times New Roman"/>
          <w:sz w:val="20"/>
          <w:szCs w:val="20"/>
        </w:rPr>
        <w:t>культурно-досуговые</w:t>
      </w:r>
      <w:proofErr w:type="spellEnd"/>
      <w:r>
        <w:rPr>
          <w:rFonts w:ascii="Times New Roman" w:hAnsi="Times New Roman"/>
          <w:sz w:val="20"/>
          <w:szCs w:val="20"/>
        </w:rPr>
        <w:t>, при этом  сумма данных мероприятий не должна превышать число, указанное в графе «ИТОГО».</w:t>
      </w:r>
    </w:p>
    <w:p w:rsidR="004A3705" w:rsidRDefault="004A3705" w:rsidP="00E8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3705" w:rsidRDefault="004A3705" w:rsidP="00E8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3705" w:rsidRDefault="004A3705" w:rsidP="00E876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6CA" w:rsidRDefault="00E876CA" w:rsidP="00E876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6CA" w:rsidRPr="007967FA" w:rsidRDefault="00E876CA" w:rsidP="007967FA">
      <w:pPr>
        <w:pStyle w:val="a5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7FA">
        <w:rPr>
          <w:rFonts w:ascii="Times New Roman" w:hAnsi="Times New Roman"/>
          <w:b/>
          <w:sz w:val="28"/>
          <w:szCs w:val="28"/>
        </w:rPr>
        <w:t>Работа с пожилыми  людьми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с пожилыми людьми по различным направлениям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№15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4964"/>
        <w:gridCol w:w="3328"/>
        <w:gridCol w:w="1856"/>
        <w:gridCol w:w="2397"/>
      </w:tblGrid>
      <w:tr w:rsidR="001247D7" w:rsidTr="001247D7">
        <w:trPr>
          <w:trHeight w:val="111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посетителей</w:t>
            </w:r>
          </w:p>
          <w:p w:rsidR="001247D7" w:rsidRDefault="0012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7967FA" w:rsidRDefault="001247D7" w:rsidP="00374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FA"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7967FA" w:rsidRDefault="001247D7" w:rsidP="00374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7FA">
              <w:rPr>
                <w:rFonts w:ascii="Times New Roman" w:hAnsi="Times New Roman"/>
                <w:b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1247D7" w:rsidTr="001247D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0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0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322B83" w:rsidP="00374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322B83" w:rsidP="00322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1247D7" w:rsidTr="001247D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322B8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079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0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322B83" w:rsidP="00374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322B83" w:rsidP="00322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1247D7" w:rsidTr="001247D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7" w:rsidRDefault="00124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4A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4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322B83" w:rsidP="00374F31">
            <w:pPr>
              <w:tabs>
                <w:tab w:val="left" w:pos="510"/>
                <w:tab w:val="center" w:pos="76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322B83" w:rsidP="00374F31">
            <w:pPr>
              <w:tabs>
                <w:tab w:val="left" w:pos="510"/>
                <w:tab w:val="center" w:pos="76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1247D7" w:rsidTr="001247D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Default="0012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1247D7" w:rsidP="00374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7" w:rsidRPr="00473623" w:rsidRDefault="001247D7" w:rsidP="00374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247D7" w:rsidRDefault="001247D7" w:rsidP="00E876CA">
      <w:pPr>
        <w:spacing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E876CA" w:rsidRPr="007967FA" w:rsidRDefault="00E876CA" w:rsidP="007967FA">
      <w:pPr>
        <w:pStyle w:val="a5"/>
        <w:numPr>
          <w:ilvl w:val="1"/>
          <w:numId w:val="17"/>
        </w:numPr>
        <w:spacing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7967FA">
        <w:rPr>
          <w:rFonts w:ascii="Times New Roman" w:hAnsi="Times New Roman"/>
          <w:b/>
          <w:sz w:val="28"/>
          <w:szCs w:val="28"/>
        </w:rPr>
        <w:t>Работа с людьми с ограниченными возможностями</w:t>
      </w:r>
    </w:p>
    <w:p w:rsidR="00E876CA" w:rsidRDefault="00E876CA" w:rsidP="00E876C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 по работе с людьми с ограниченными возможностями</w:t>
      </w:r>
    </w:p>
    <w:p w:rsidR="00E876CA" w:rsidRDefault="00E876CA" w:rsidP="00E87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№16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3"/>
        <w:gridCol w:w="2263"/>
        <w:gridCol w:w="2159"/>
        <w:gridCol w:w="2340"/>
        <w:gridCol w:w="1800"/>
        <w:gridCol w:w="2160"/>
        <w:gridCol w:w="2340"/>
      </w:tblGrid>
      <w:tr w:rsidR="00E876CA" w:rsidTr="00E876CA">
        <w:trPr>
          <w:trHeight w:val="111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проведённых мероприятий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посетителей </w:t>
            </w:r>
          </w:p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 для людей с ограниченными возможностями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формирований, в которых занимаются  люди с ограниченными возможностями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участников в них (людей с </w:t>
            </w:r>
            <w:r w:rsidR="007967FA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48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CA" w:rsidTr="00E876C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6CA" w:rsidRDefault="00E876CA" w:rsidP="00E876CA">
      <w:pPr>
        <w:rPr>
          <w:rFonts w:ascii="Times New Roman" w:hAnsi="Times New Roman"/>
          <w:b/>
          <w:sz w:val="28"/>
          <w:szCs w:val="28"/>
        </w:rPr>
      </w:pPr>
    </w:p>
    <w:p w:rsidR="00E876CA" w:rsidRPr="007967FA" w:rsidRDefault="00E876CA" w:rsidP="007967FA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7967FA">
        <w:rPr>
          <w:rFonts w:ascii="Times New Roman" w:hAnsi="Times New Roman"/>
          <w:b/>
          <w:sz w:val="24"/>
          <w:szCs w:val="24"/>
        </w:rPr>
        <w:t>Информационно-аналитический отчет по работе с различными категориями населения:</w:t>
      </w:r>
    </w:p>
    <w:p w:rsidR="00E876CA" w:rsidRDefault="00E876CA" w:rsidP="00E876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информационно-аналитическом отчете укажите инновационные проекты, разработанные и внедренные в практику клубными учреждениями  вашего муниципального района для работы с различными категориями населения, дайте краткое описание и анализ социально-значимых и инновационных мероприятий   за отчетный период. </w:t>
      </w:r>
    </w:p>
    <w:p w:rsidR="00E876CA" w:rsidRPr="007967FA" w:rsidRDefault="00E876CA" w:rsidP="007967FA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FA">
        <w:rPr>
          <w:rFonts w:ascii="Times New Roman" w:hAnsi="Times New Roman"/>
          <w:b/>
          <w:sz w:val="24"/>
          <w:szCs w:val="24"/>
        </w:rPr>
        <w:t>. Информационно-аналитический отчет по патриотическому воспитанию</w:t>
      </w:r>
    </w:p>
    <w:p w:rsidR="00E876CA" w:rsidRDefault="00E876CA" w:rsidP="00E876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инновационные проекты, разработанные и внедренные в практику клубными учреждениями  вашего муниципального района по патриотическому воспитанию.</w:t>
      </w:r>
    </w:p>
    <w:p w:rsidR="00E876CA" w:rsidRDefault="00E876CA" w:rsidP="00E876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краткое описание и анализ социально-значимых и инновационных мероприятий по патриотическому воспитанию за отчетный период. </w:t>
      </w:r>
    </w:p>
    <w:p w:rsidR="0074415C" w:rsidRDefault="0074415C" w:rsidP="00E876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r w:rsidR="001B222E">
        <w:rPr>
          <w:rFonts w:ascii="Times New Roman" w:hAnsi="Times New Roman"/>
          <w:sz w:val="24"/>
          <w:szCs w:val="24"/>
        </w:rPr>
        <w:t xml:space="preserve"> полугодие 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222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год проводились мероприятия по патриотическому воспитанию: 1) </w:t>
      </w:r>
      <w:r w:rsidR="0061525C">
        <w:rPr>
          <w:rFonts w:ascii="Times New Roman" w:hAnsi="Times New Roman"/>
          <w:sz w:val="24"/>
          <w:szCs w:val="24"/>
        </w:rPr>
        <w:t>В январе проводили тематический вечер под названием «В веч</w:t>
      </w:r>
      <w:r w:rsidR="00B910D4">
        <w:rPr>
          <w:rFonts w:ascii="Times New Roman" w:hAnsi="Times New Roman"/>
          <w:sz w:val="24"/>
          <w:szCs w:val="24"/>
        </w:rPr>
        <w:t xml:space="preserve">ной памяти», 2) акция </w:t>
      </w:r>
      <w:r w:rsidR="0061525C">
        <w:rPr>
          <w:rFonts w:ascii="Times New Roman" w:hAnsi="Times New Roman"/>
          <w:sz w:val="24"/>
          <w:szCs w:val="24"/>
        </w:rPr>
        <w:t xml:space="preserve"> под названием «Аллея памяти», 3) Выставка детских рисунков под названием «Война глазами детей», 4) митинг под названием</w:t>
      </w:r>
      <w:r w:rsidR="00B910D4">
        <w:rPr>
          <w:rFonts w:ascii="Times New Roman" w:hAnsi="Times New Roman"/>
          <w:sz w:val="24"/>
          <w:szCs w:val="24"/>
        </w:rPr>
        <w:t xml:space="preserve"> «</w:t>
      </w:r>
      <w:r w:rsidR="0061525C">
        <w:rPr>
          <w:rFonts w:ascii="Times New Roman" w:hAnsi="Times New Roman"/>
          <w:sz w:val="24"/>
          <w:szCs w:val="24"/>
        </w:rPr>
        <w:t xml:space="preserve"> Ковавшим победу». 5) проводили беседу под названием «День скорби». 6) проводили театрализованное представление под названием «Годы войны».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76CA" w:rsidRDefault="007967FA" w:rsidP="00E876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876CA">
        <w:rPr>
          <w:rFonts w:ascii="Times New Roman" w:hAnsi="Times New Roman"/>
          <w:b/>
          <w:sz w:val="24"/>
          <w:szCs w:val="24"/>
        </w:rPr>
        <w:t>. Информационно-аналитический отчет по профилактике  ЗОЖ</w:t>
      </w:r>
    </w:p>
    <w:p w:rsidR="00E876CA" w:rsidRDefault="00E876CA" w:rsidP="00E876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инновационные проекты, разработанные и внедренные в практику клубными учреждениями  вашего муниципального района по профилактике ЗОЖ.</w:t>
      </w:r>
    </w:p>
    <w:p w:rsidR="0061525C" w:rsidRPr="0061525C" w:rsidRDefault="0061525C" w:rsidP="0061525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новогодних каникул у нас было проведено много массовых мероприятий на свежем воздухе, приурочены к ЗОЖ.2) Окружные соревнов</w:t>
      </w:r>
      <w:r w:rsidR="000B710C">
        <w:rPr>
          <w:rFonts w:ascii="Times New Roman" w:hAnsi="Times New Roman"/>
          <w:sz w:val="24"/>
          <w:szCs w:val="24"/>
        </w:rPr>
        <w:t xml:space="preserve">ания по лыжам «Лыжня 2017» </w:t>
      </w:r>
      <w:r w:rsidR="00276E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76CA" w:rsidRDefault="00E876CA" w:rsidP="00E876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краткое описание и анализ социально-значимых и инновационных мероприятий по профилактике ЗОЖ. за отчетный период. </w:t>
      </w:r>
    </w:p>
    <w:p w:rsidR="00E876CA" w:rsidRPr="00B910D4" w:rsidRDefault="00E876CA" w:rsidP="00B910D4">
      <w:pPr>
        <w:pStyle w:val="a5"/>
        <w:numPr>
          <w:ilvl w:val="0"/>
          <w:numId w:val="17"/>
        </w:numPr>
        <w:spacing w:line="240" w:lineRule="auto"/>
        <w:ind w:right="43"/>
        <w:rPr>
          <w:rFonts w:ascii="Times New Roman" w:hAnsi="Times New Roman"/>
          <w:b/>
          <w:sz w:val="28"/>
          <w:szCs w:val="28"/>
        </w:rPr>
      </w:pPr>
      <w:r w:rsidRPr="00B910D4">
        <w:rPr>
          <w:rFonts w:ascii="Times New Roman" w:hAnsi="Times New Roman"/>
          <w:b/>
          <w:sz w:val="28"/>
          <w:szCs w:val="28"/>
        </w:rPr>
        <w:t>Выводы</w:t>
      </w:r>
    </w:p>
    <w:p w:rsidR="00B910D4" w:rsidRPr="00B910D4" w:rsidRDefault="00B910D4" w:rsidP="00B910D4">
      <w:pPr>
        <w:pStyle w:val="a5"/>
        <w:spacing w:line="240" w:lineRule="auto"/>
        <w:ind w:left="450"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76CA" w:rsidRDefault="00E876CA" w:rsidP="00E876CA">
      <w:pPr>
        <w:spacing w:after="0" w:line="240" w:lineRule="auto"/>
        <w:ind w:left="18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деятельности за отчетный период, проблемы и способы их решения.</w:t>
      </w:r>
    </w:p>
    <w:p w:rsidR="00E876CA" w:rsidRDefault="00E876CA" w:rsidP="00E87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заполнение всех таблиц является обязательным. При отсутствии отдельных показателей ставится  «0»</w:t>
      </w:r>
    </w:p>
    <w:p w:rsidR="00E876CA" w:rsidRDefault="00E876CA" w:rsidP="00E876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 Культурно -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формирования (</w:t>
      </w:r>
      <w:r>
        <w:rPr>
          <w:rFonts w:ascii="Times New Roman" w:hAnsi="Times New Roman"/>
          <w:b/>
          <w:i/>
          <w:sz w:val="28"/>
          <w:szCs w:val="28"/>
        </w:rPr>
        <w:t>для годового отчета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876CA" w:rsidRDefault="00E876CA" w:rsidP="00E876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Клубные  формирования по жанрам</w:t>
      </w:r>
    </w:p>
    <w:p w:rsidR="00E876CA" w:rsidRDefault="00E876CA" w:rsidP="00E876C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таблица №16   </w:t>
      </w:r>
      <w:r>
        <w:rPr>
          <w:rFonts w:ascii="Times New Roman" w:hAnsi="Times New Roman"/>
        </w:rPr>
        <w:t>Примечания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 этой таблице укажите информацию </w:t>
      </w:r>
      <w:r>
        <w:rPr>
          <w:rFonts w:ascii="Times New Roman" w:hAnsi="Times New Roman"/>
          <w:b/>
        </w:rPr>
        <w:t>за год ( поквартально не заполняется)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  <w:gridCol w:w="720"/>
        <w:gridCol w:w="720"/>
      </w:tblGrid>
      <w:tr w:rsidR="00E876CA" w:rsidTr="001B222E">
        <w:trPr>
          <w:cantSplit/>
          <w:trHeight w:val="5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молодежь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 возраст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пожилые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семья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людей   с ограниченными возможностями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876CA" w:rsidTr="001B222E">
        <w:trPr>
          <w:cantSplit/>
          <w:trHeight w:val="149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в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в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в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в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в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в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6CA" w:rsidRDefault="00E876CA">
            <w:pPr>
              <w:spacing w:after="0" w:line="1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в них</w:t>
            </w:r>
          </w:p>
        </w:tc>
      </w:tr>
      <w:tr w:rsidR="00E876CA" w:rsidTr="001B222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Вокальные, из них: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6CA" w:rsidTr="001B222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Хоровые коллективы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E87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22E" w:rsidTr="001B222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 w:rsidP="00EA0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 w:rsidP="00EA0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 w:rsidP="00EA0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 w:rsidP="00EA0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22E" w:rsidTr="001B222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Вокальные студии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22E" w:rsidTr="001B222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Фольклорные группы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Театральные, из них: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Драматические коллективы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Театральные студии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театр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 малых форм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чтение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Хореографические, из них: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танец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Бальный танец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танец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Инструментальные ансамбли, из них: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народных инструментов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духовых инструментов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Вокально-инструментальный ансамбль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ДПИ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22E" w:rsidTr="001B222E">
        <w:trPr>
          <w:trHeight w:val="19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Спортивные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22E" w:rsidTr="001B222E">
        <w:trPr>
          <w:trHeight w:val="19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E" w:rsidRDefault="001B2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E" w:rsidRDefault="001B22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76CA" w:rsidRDefault="00E876CA" w:rsidP="00E876CA">
      <w:pPr>
        <w:rPr>
          <w:rFonts w:ascii="Times New Roman" w:hAnsi="Times New Roman"/>
        </w:rPr>
      </w:pPr>
    </w:p>
    <w:p w:rsidR="001E544D" w:rsidRPr="001E544D" w:rsidRDefault="001E544D" w:rsidP="001E544D">
      <w:pPr>
        <w:spacing w:after="0" w:line="240" w:lineRule="auto"/>
        <w:rPr>
          <w:rFonts w:ascii="Times New Roman" w:hAnsi="Times New Roman"/>
          <w:b/>
        </w:rPr>
      </w:pPr>
      <w:r w:rsidRPr="001E544D">
        <w:rPr>
          <w:rFonts w:ascii="Times New Roman" w:hAnsi="Times New Roman"/>
          <w:b/>
        </w:rPr>
        <w:t>Таблица</w:t>
      </w:r>
      <w:r>
        <w:rPr>
          <w:rFonts w:ascii="Times New Roman" w:hAnsi="Times New Roman"/>
          <w:b/>
        </w:rPr>
        <w:t xml:space="preserve"> №</w:t>
      </w:r>
      <w:r w:rsidRPr="001E544D">
        <w:rPr>
          <w:rFonts w:ascii="Times New Roman" w:hAnsi="Times New Roman"/>
          <w:b/>
        </w:rPr>
        <w:t xml:space="preserve"> 17</w:t>
      </w:r>
    </w:p>
    <w:tbl>
      <w:tblPr>
        <w:tblStyle w:val="a4"/>
        <w:tblW w:w="14919" w:type="dxa"/>
        <w:tblLook w:val="04A0"/>
      </w:tblPr>
      <w:tblGrid>
        <w:gridCol w:w="1947"/>
        <w:gridCol w:w="870"/>
        <w:gridCol w:w="1166"/>
        <w:gridCol w:w="1329"/>
        <w:gridCol w:w="1527"/>
        <w:gridCol w:w="1414"/>
        <w:gridCol w:w="1392"/>
        <w:gridCol w:w="1375"/>
        <w:gridCol w:w="1899"/>
        <w:gridCol w:w="2000"/>
      </w:tblGrid>
      <w:tr w:rsidR="00D8513D" w:rsidRPr="00D8513D" w:rsidTr="00D8513D">
        <w:tc>
          <w:tcPr>
            <w:tcW w:w="1894" w:type="dxa"/>
          </w:tcPr>
          <w:p w:rsidR="00D8513D" w:rsidRPr="00D8513D" w:rsidRDefault="00D8513D" w:rsidP="001E544D">
            <w:pPr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t>Жанр</w:t>
            </w:r>
          </w:p>
        </w:tc>
        <w:tc>
          <w:tcPr>
            <w:tcW w:w="1137" w:type="dxa"/>
          </w:tcPr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558" w:type="dxa"/>
          </w:tcPr>
          <w:p w:rsidR="00D8513D" w:rsidRPr="00D8513D" w:rsidRDefault="00D8513D" w:rsidP="00D8513D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t>Ф.И.</w:t>
            </w:r>
            <w:proofErr w:type="gramStart"/>
            <w:r w:rsidRPr="00D8513D">
              <w:rPr>
                <w:b/>
                <w:sz w:val="22"/>
                <w:szCs w:val="22"/>
              </w:rPr>
              <w:t>О</w:t>
            </w:r>
            <w:proofErr w:type="gramEnd"/>
            <w:r w:rsidRPr="00D8513D">
              <w:rPr>
                <w:b/>
                <w:sz w:val="22"/>
                <w:szCs w:val="22"/>
              </w:rPr>
              <w:t xml:space="preserve"> рук</w:t>
            </w:r>
            <w:r>
              <w:rPr>
                <w:b/>
                <w:sz w:val="22"/>
                <w:szCs w:val="22"/>
              </w:rPr>
              <w:t>-ля</w:t>
            </w:r>
          </w:p>
        </w:tc>
        <w:tc>
          <w:tcPr>
            <w:tcW w:w="1558" w:type="dxa"/>
          </w:tcPr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t>Контактные данные рук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lastRenderedPageBreak/>
              <w:t>ля</w:t>
            </w:r>
          </w:p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lastRenderedPageBreak/>
              <w:t xml:space="preserve">Адрес нахождения </w:t>
            </w:r>
            <w:r w:rsidRPr="00D8513D">
              <w:rPr>
                <w:b/>
                <w:sz w:val="22"/>
                <w:szCs w:val="22"/>
              </w:rPr>
              <w:lastRenderedPageBreak/>
              <w:t>коллектива</w:t>
            </w:r>
          </w:p>
        </w:tc>
        <w:tc>
          <w:tcPr>
            <w:tcW w:w="1356" w:type="dxa"/>
          </w:tcPr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339" w:type="dxa"/>
          </w:tcPr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t xml:space="preserve">Возрастная категория </w:t>
            </w:r>
            <w:r w:rsidRPr="00D8513D">
              <w:rPr>
                <w:b/>
                <w:sz w:val="22"/>
                <w:szCs w:val="22"/>
              </w:rPr>
              <w:lastRenderedPageBreak/>
              <w:t>участников</w:t>
            </w:r>
          </w:p>
        </w:tc>
        <w:tc>
          <w:tcPr>
            <w:tcW w:w="1847" w:type="dxa"/>
          </w:tcPr>
          <w:p w:rsidR="00D8513D" w:rsidRPr="00D8513D" w:rsidRDefault="00D8513D" w:rsidP="00BB6A66">
            <w:pPr>
              <w:rPr>
                <w:b/>
                <w:sz w:val="22"/>
                <w:szCs w:val="22"/>
              </w:rPr>
            </w:pPr>
            <w:r w:rsidRPr="00D8513D">
              <w:rPr>
                <w:b/>
                <w:sz w:val="22"/>
                <w:szCs w:val="22"/>
              </w:rPr>
              <w:lastRenderedPageBreak/>
              <w:t xml:space="preserve">Дата присвоения </w:t>
            </w:r>
            <w:r w:rsidRPr="00D8513D">
              <w:rPr>
                <w:b/>
                <w:sz w:val="22"/>
                <w:szCs w:val="22"/>
              </w:rPr>
              <w:lastRenderedPageBreak/>
              <w:t>(подтверждения) звания</w:t>
            </w:r>
          </w:p>
        </w:tc>
        <w:tc>
          <w:tcPr>
            <w:tcW w:w="1945" w:type="dxa"/>
          </w:tcPr>
          <w:p w:rsidR="00D8513D" w:rsidRPr="00D8513D" w:rsidRDefault="00D8513D" w:rsidP="00D8513D">
            <w:pPr>
              <w:rPr>
                <w:b/>
                <w:sz w:val="22"/>
                <w:szCs w:val="22"/>
              </w:rPr>
            </w:pPr>
            <w:proofErr w:type="gramStart"/>
            <w:r w:rsidRPr="00D8513D">
              <w:rPr>
                <w:b/>
                <w:sz w:val="22"/>
                <w:szCs w:val="22"/>
              </w:rPr>
              <w:lastRenderedPageBreak/>
              <w:t>Документ</w:t>
            </w:r>
            <w:proofErr w:type="gramEnd"/>
            <w:r w:rsidRPr="00D8513D">
              <w:rPr>
                <w:b/>
                <w:sz w:val="22"/>
                <w:szCs w:val="22"/>
              </w:rPr>
              <w:t xml:space="preserve"> подтверждающий </w:t>
            </w:r>
            <w:r>
              <w:rPr>
                <w:b/>
                <w:sz w:val="22"/>
                <w:szCs w:val="22"/>
              </w:rPr>
              <w:lastRenderedPageBreak/>
              <w:t xml:space="preserve">присвоения </w:t>
            </w:r>
            <w:r w:rsidRPr="00D8513D">
              <w:rPr>
                <w:b/>
                <w:sz w:val="22"/>
                <w:szCs w:val="22"/>
              </w:rPr>
              <w:t>звани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D8513D" w:rsidRPr="00783BE5" w:rsidTr="00D8513D">
        <w:tc>
          <w:tcPr>
            <w:tcW w:w="1894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  <w:r w:rsidRPr="00783BE5">
              <w:rPr>
                <w:sz w:val="24"/>
                <w:szCs w:val="24"/>
              </w:rPr>
              <w:lastRenderedPageBreak/>
              <w:t>Народный</w:t>
            </w:r>
          </w:p>
        </w:tc>
        <w:tc>
          <w:tcPr>
            <w:tcW w:w="90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</w:tr>
      <w:tr w:rsidR="00D8513D" w:rsidRPr="00783BE5" w:rsidTr="00D8513D">
        <w:tc>
          <w:tcPr>
            <w:tcW w:w="1894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  <w:r w:rsidRPr="00783BE5">
              <w:rPr>
                <w:sz w:val="24"/>
                <w:szCs w:val="24"/>
              </w:rPr>
              <w:t>Образцовый</w:t>
            </w:r>
          </w:p>
        </w:tc>
        <w:tc>
          <w:tcPr>
            <w:tcW w:w="90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</w:tr>
      <w:tr w:rsidR="00D8513D" w:rsidRPr="00783BE5" w:rsidTr="00D8513D">
        <w:tc>
          <w:tcPr>
            <w:tcW w:w="1894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  <w:r w:rsidRPr="00783BE5">
              <w:rPr>
                <w:sz w:val="24"/>
                <w:szCs w:val="24"/>
              </w:rPr>
              <w:t>Заслуженный коллектив народного творчества</w:t>
            </w:r>
          </w:p>
        </w:tc>
        <w:tc>
          <w:tcPr>
            <w:tcW w:w="90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D8513D">
            <w:pPr>
              <w:ind w:left="-545" w:firstLine="545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</w:tr>
      <w:tr w:rsidR="00D8513D" w:rsidRPr="00783BE5" w:rsidTr="00D8513D">
        <w:tc>
          <w:tcPr>
            <w:tcW w:w="1894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  <w:r w:rsidRPr="00783BE5">
              <w:rPr>
                <w:sz w:val="24"/>
                <w:szCs w:val="24"/>
              </w:rPr>
              <w:t>Лауреат международного (всероссийского конкурса – фестиваля)</w:t>
            </w:r>
          </w:p>
        </w:tc>
        <w:tc>
          <w:tcPr>
            <w:tcW w:w="90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8513D" w:rsidRPr="00783BE5" w:rsidRDefault="00D8513D" w:rsidP="00BB6A66">
            <w:pPr>
              <w:rPr>
                <w:sz w:val="24"/>
                <w:szCs w:val="24"/>
              </w:rPr>
            </w:pPr>
          </w:p>
        </w:tc>
      </w:tr>
    </w:tbl>
    <w:p w:rsidR="00E876CA" w:rsidRPr="00D8513D" w:rsidRDefault="00D8513D" w:rsidP="00BB6A66">
      <w:pPr>
        <w:rPr>
          <w:rFonts w:ascii="Times New Roman" w:hAnsi="Times New Roman" w:cs="Times New Roman"/>
          <w:sz w:val="24"/>
          <w:szCs w:val="24"/>
        </w:rPr>
      </w:pPr>
      <w:r w:rsidRPr="00D8513D">
        <w:rPr>
          <w:rFonts w:ascii="Times New Roman" w:hAnsi="Times New Roman" w:cs="Times New Roman"/>
          <w:sz w:val="24"/>
          <w:szCs w:val="24"/>
        </w:rPr>
        <w:t>Примечание: Заполняется 1 раз в год (годовой отчет)</w:t>
      </w:r>
    </w:p>
    <w:p w:rsidR="00D000EA" w:rsidRDefault="00D000EA"/>
    <w:p w:rsidR="00A83816" w:rsidRDefault="00A83816"/>
    <w:p w:rsidR="00A83816" w:rsidRDefault="00A83816"/>
    <w:p w:rsidR="00A83816" w:rsidRPr="00322B83" w:rsidRDefault="00322B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E9B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107951">
        <w:rPr>
          <w:sz w:val="28"/>
          <w:szCs w:val="28"/>
        </w:rPr>
        <w:t xml:space="preserve">Заведующая БСДК                                   </w:t>
      </w:r>
      <w:r>
        <w:rPr>
          <w:sz w:val="28"/>
          <w:szCs w:val="28"/>
        </w:rPr>
        <w:t>В.А. Колобова</w:t>
      </w:r>
      <w:r w:rsidR="00276E9B">
        <w:rPr>
          <w:sz w:val="28"/>
          <w:szCs w:val="28"/>
        </w:rPr>
        <w:t>.</w:t>
      </w:r>
    </w:p>
    <w:p w:rsidR="00A83816" w:rsidRPr="00A83816" w:rsidRDefault="00A83816">
      <w:pPr>
        <w:rPr>
          <w:rFonts w:ascii="Times New Roman" w:hAnsi="Times New Roman" w:cs="Times New Roman"/>
          <w:sz w:val="28"/>
          <w:szCs w:val="28"/>
        </w:rPr>
      </w:pPr>
    </w:p>
    <w:sectPr w:rsidR="00A83816" w:rsidRPr="00A83816" w:rsidSect="00374F3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2A"/>
    <w:multiLevelType w:val="hybridMultilevel"/>
    <w:tmpl w:val="06DE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97E4A"/>
    <w:multiLevelType w:val="hybridMultilevel"/>
    <w:tmpl w:val="A432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6C8C"/>
    <w:multiLevelType w:val="multilevel"/>
    <w:tmpl w:val="14C88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">
    <w:nsid w:val="26827947"/>
    <w:multiLevelType w:val="multilevel"/>
    <w:tmpl w:val="E70401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89C18D6"/>
    <w:multiLevelType w:val="hybridMultilevel"/>
    <w:tmpl w:val="59020E72"/>
    <w:lvl w:ilvl="0" w:tplc="5E28BF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242E"/>
    <w:multiLevelType w:val="multilevel"/>
    <w:tmpl w:val="C9D0D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32994BE7"/>
    <w:multiLevelType w:val="hybridMultilevel"/>
    <w:tmpl w:val="59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C6678"/>
    <w:multiLevelType w:val="multilevel"/>
    <w:tmpl w:val="C9D0D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8">
    <w:nsid w:val="3A271B99"/>
    <w:multiLevelType w:val="hybridMultilevel"/>
    <w:tmpl w:val="2BBE61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00123"/>
    <w:multiLevelType w:val="hybridMultilevel"/>
    <w:tmpl w:val="EA009E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04B3B54"/>
    <w:multiLevelType w:val="hybridMultilevel"/>
    <w:tmpl w:val="BF6C3216"/>
    <w:lvl w:ilvl="0" w:tplc="FA7638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615489"/>
    <w:multiLevelType w:val="hybridMultilevel"/>
    <w:tmpl w:val="5474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4B5B"/>
    <w:multiLevelType w:val="hybridMultilevel"/>
    <w:tmpl w:val="DBA4D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254"/>
    <w:multiLevelType w:val="multilevel"/>
    <w:tmpl w:val="F12259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F647CE1"/>
    <w:multiLevelType w:val="hybridMultilevel"/>
    <w:tmpl w:val="E15E8418"/>
    <w:lvl w:ilvl="0" w:tplc="72440F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C3D5F41"/>
    <w:multiLevelType w:val="hybridMultilevel"/>
    <w:tmpl w:val="A97C9B28"/>
    <w:lvl w:ilvl="0" w:tplc="E884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1CF685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B2A5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F69B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583C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44A7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787B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86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C7F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DDD408D"/>
    <w:multiLevelType w:val="multilevel"/>
    <w:tmpl w:val="4DAC43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17">
    <w:nsid w:val="631017A0"/>
    <w:multiLevelType w:val="hybridMultilevel"/>
    <w:tmpl w:val="5F86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05F12"/>
    <w:multiLevelType w:val="multilevel"/>
    <w:tmpl w:val="0BBA64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76CA"/>
    <w:rsid w:val="000143FA"/>
    <w:rsid w:val="00073813"/>
    <w:rsid w:val="000739C3"/>
    <w:rsid w:val="000744AB"/>
    <w:rsid w:val="00087062"/>
    <w:rsid w:val="000B3AD1"/>
    <w:rsid w:val="000B46E2"/>
    <w:rsid w:val="000B710C"/>
    <w:rsid w:val="000D152D"/>
    <w:rsid w:val="000D4DCD"/>
    <w:rsid w:val="000E518E"/>
    <w:rsid w:val="00107951"/>
    <w:rsid w:val="001227E4"/>
    <w:rsid w:val="001247D7"/>
    <w:rsid w:val="001258E8"/>
    <w:rsid w:val="00147480"/>
    <w:rsid w:val="001B222E"/>
    <w:rsid w:val="001D63BA"/>
    <w:rsid w:val="001E544D"/>
    <w:rsid w:val="00230850"/>
    <w:rsid w:val="00276E9B"/>
    <w:rsid w:val="002B7DB5"/>
    <w:rsid w:val="00322B83"/>
    <w:rsid w:val="00374F31"/>
    <w:rsid w:val="00386B94"/>
    <w:rsid w:val="0039336C"/>
    <w:rsid w:val="003F5341"/>
    <w:rsid w:val="00424A6A"/>
    <w:rsid w:val="00435C26"/>
    <w:rsid w:val="00446C2B"/>
    <w:rsid w:val="00473623"/>
    <w:rsid w:val="00477363"/>
    <w:rsid w:val="00483F57"/>
    <w:rsid w:val="00487B90"/>
    <w:rsid w:val="004A3705"/>
    <w:rsid w:val="004D05D0"/>
    <w:rsid w:val="004D0CF4"/>
    <w:rsid w:val="004F4A22"/>
    <w:rsid w:val="00501D11"/>
    <w:rsid w:val="00572122"/>
    <w:rsid w:val="005A238E"/>
    <w:rsid w:val="005D2056"/>
    <w:rsid w:val="005D71AB"/>
    <w:rsid w:val="005E2C5A"/>
    <w:rsid w:val="00601718"/>
    <w:rsid w:val="00613A31"/>
    <w:rsid w:val="0061525C"/>
    <w:rsid w:val="006B020F"/>
    <w:rsid w:val="006D0EB4"/>
    <w:rsid w:val="006D7773"/>
    <w:rsid w:val="006E55CA"/>
    <w:rsid w:val="006E63C0"/>
    <w:rsid w:val="007228BB"/>
    <w:rsid w:val="00726EAB"/>
    <w:rsid w:val="00731A47"/>
    <w:rsid w:val="00734120"/>
    <w:rsid w:val="0073505D"/>
    <w:rsid w:val="00742555"/>
    <w:rsid w:val="0074415C"/>
    <w:rsid w:val="007475AC"/>
    <w:rsid w:val="00783BE5"/>
    <w:rsid w:val="007967FA"/>
    <w:rsid w:val="007C3587"/>
    <w:rsid w:val="00820934"/>
    <w:rsid w:val="008247A5"/>
    <w:rsid w:val="00825A8E"/>
    <w:rsid w:val="00856DA1"/>
    <w:rsid w:val="008A7C04"/>
    <w:rsid w:val="009401BD"/>
    <w:rsid w:val="009C506A"/>
    <w:rsid w:val="009D16E9"/>
    <w:rsid w:val="009E59BB"/>
    <w:rsid w:val="00A11AA1"/>
    <w:rsid w:val="00A27C22"/>
    <w:rsid w:val="00A305DE"/>
    <w:rsid w:val="00A600CA"/>
    <w:rsid w:val="00A8066D"/>
    <w:rsid w:val="00A83816"/>
    <w:rsid w:val="00A86304"/>
    <w:rsid w:val="00A93A3E"/>
    <w:rsid w:val="00AE560D"/>
    <w:rsid w:val="00AF05EC"/>
    <w:rsid w:val="00B0352C"/>
    <w:rsid w:val="00B631A3"/>
    <w:rsid w:val="00B910D4"/>
    <w:rsid w:val="00B93CE5"/>
    <w:rsid w:val="00BA7AF9"/>
    <w:rsid w:val="00BB2066"/>
    <w:rsid w:val="00BB6A66"/>
    <w:rsid w:val="00BC2F34"/>
    <w:rsid w:val="00BE7C39"/>
    <w:rsid w:val="00C039A1"/>
    <w:rsid w:val="00C64DD4"/>
    <w:rsid w:val="00C73BF1"/>
    <w:rsid w:val="00C86A83"/>
    <w:rsid w:val="00CD1FE7"/>
    <w:rsid w:val="00CD61B9"/>
    <w:rsid w:val="00CE1E0D"/>
    <w:rsid w:val="00D000EA"/>
    <w:rsid w:val="00D15908"/>
    <w:rsid w:val="00D3168E"/>
    <w:rsid w:val="00D751C8"/>
    <w:rsid w:val="00D8513D"/>
    <w:rsid w:val="00DC695D"/>
    <w:rsid w:val="00DF5943"/>
    <w:rsid w:val="00E231D4"/>
    <w:rsid w:val="00E876CA"/>
    <w:rsid w:val="00EA0452"/>
    <w:rsid w:val="00EA209E"/>
    <w:rsid w:val="00EC732F"/>
    <w:rsid w:val="00EF1A7C"/>
    <w:rsid w:val="00F11F53"/>
    <w:rsid w:val="00F15694"/>
    <w:rsid w:val="00F22196"/>
    <w:rsid w:val="00F444B7"/>
    <w:rsid w:val="00FA10AE"/>
    <w:rsid w:val="00FA3448"/>
    <w:rsid w:val="00FC068A"/>
    <w:rsid w:val="00FF00A0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AC"/>
  </w:style>
  <w:style w:type="paragraph" w:styleId="7">
    <w:name w:val="heading 7"/>
    <w:basedOn w:val="a"/>
    <w:next w:val="a"/>
    <w:link w:val="70"/>
    <w:semiHidden/>
    <w:unhideWhenUsed/>
    <w:qFormat/>
    <w:rsid w:val="00E876CA"/>
    <w:pPr>
      <w:keepNext/>
      <w:spacing w:after="0" w:line="240" w:lineRule="auto"/>
      <w:ind w:left="284" w:right="567" w:hanging="284"/>
      <w:outlineLvl w:val="6"/>
    </w:pPr>
    <w:rPr>
      <w:rFonts w:ascii="Calibri" w:eastAsia="Times New Roman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876CA"/>
    <w:rPr>
      <w:rFonts w:ascii="Calibri" w:eastAsia="Times New Roman" w:hAnsi="Calibri" w:cs="Times New Roman"/>
      <w:b/>
    </w:rPr>
  </w:style>
  <w:style w:type="paragraph" w:styleId="a3">
    <w:name w:val="Block Text"/>
    <w:basedOn w:val="a"/>
    <w:unhideWhenUsed/>
    <w:rsid w:val="00E876CA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Cs w:val="20"/>
    </w:rPr>
  </w:style>
  <w:style w:type="table" w:styleId="a4">
    <w:name w:val="Table Grid"/>
    <w:basedOn w:val="a1"/>
    <w:rsid w:val="00E8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1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2018-06-15T02:52:00Z</dcterms:created>
  <dcterms:modified xsi:type="dcterms:W3CDTF">2018-06-15T02:53:00Z</dcterms:modified>
</cp:coreProperties>
</file>