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5" w:rsidRDefault="00291F6D" w:rsidP="00291F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Администрация сельского поселения «Бальзино»</w:t>
      </w:r>
      <w:r w:rsidR="001E48FD">
        <w:rPr>
          <w:sz w:val="28"/>
          <w:szCs w:val="28"/>
        </w:rPr>
        <w:t xml:space="preserve">             </w:t>
      </w:r>
    </w:p>
    <w:p w:rsidR="00291F6D" w:rsidRDefault="00291F6D" w:rsidP="00291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ПОСТАНОВЛЕНИЕ</w:t>
      </w:r>
    </w:p>
    <w:p w:rsidR="00291F6D" w:rsidRDefault="001E48FD" w:rsidP="00291F6D">
      <w:pPr>
        <w:rPr>
          <w:sz w:val="28"/>
          <w:szCs w:val="28"/>
        </w:rPr>
      </w:pPr>
      <w:r>
        <w:rPr>
          <w:sz w:val="28"/>
          <w:szCs w:val="28"/>
        </w:rPr>
        <w:t>18.04.2016</w:t>
      </w:r>
      <w:r w:rsidR="001514FA">
        <w:rPr>
          <w:sz w:val="28"/>
          <w:szCs w:val="28"/>
        </w:rPr>
        <w:t xml:space="preserve"> г</w:t>
      </w:r>
      <w:r w:rsidR="00291F6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№ 11</w:t>
      </w:r>
    </w:p>
    <w:p w:rsidR="00291F6D" w:rsidRDefault="00291F6D" w:rsidP="00291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с. Бальзино</w:t>
      </w:r>
    </w:p>
    <w:p w:rsidR="00291F6D" w:rsidRDefault="00291F6D" w:rsidP="00291F6D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учета сельскохозяйственных животных на территории сельского поселения «Бальзино»</w:t>
      </w:r>
    </w:p>
    <w:p w:rsidR="00291F6D" w:rsidRDefault="00513FB1" w:rsidP="00291F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На основании Устава сельского поселения «Бальзино»</w:t>
      </w:r>
      <w:r w:rsidR="00700BD0">
        <w:rPr>
          <w:sz w:val="28"/>
          <w:szCs w:val="28"/>
        </w:rPr>
        <w:t>, пунктом 8 части 1 статьи 3 Закона Забайкальского края от 07 декабря 2009 года № 292-ЗЗК « О ветеринарии в Забайкальском крае», в целях учета сельскохозяйственных животных на территории сельского поселения «Бальзино» и реализации мероприятий по предупреждению болезней животных и их лечению, защите населения от болезней, общих для человека и животных, администрация сельского поселения «Бальзино» постановляет:</w:t>
      </w:r>
      <w:proofErr w:type="gramEnd"/>
    </w:p>
    <w:p w:rsidR="00700BD0" w:rsidRDefault="00700BD0" w:rsidP="00291F6D">
      <w:pPr>
        <w:rPr>
          <w:sz w:val="28"/>
          <w:szCs w:val="28"/>
        </w:rPr>
      </w:pPr>
      <w:r>
        <w:rPr>
          <w:sz w:val="28"/>
          <w:szCs w:val="28"/>
        </w:rPr>
        <w:tab/>
        <w:t>Утвердить прилагаемый Порядок учета сельскохозяйственных животных на территории сельского поселения «Бальзино».</w:t>
      </w:r>
    </w:p>
    <w:p w:rsidR="00700BD0" w:rsidRDefault="00700BD0" w:rsidP="00291F6D">
      <w:pPr>
        <w:rPr>
          <w:sz w:val="28"/>
          <w:szCs w:val="28"/>
        </w:rPr>
      </w:pPr>
    </w:p>
    <w:p w:rsidR="00700BD0" w:rsidRDefault="00700BD0" w:rsidP="00291F6D">
      <w:pPr>
        <w:rPr>
          <w:sz w:val="28"/>
          <w:szCs w:val="28"/>
        </w:rPr>
      </w:pPr>
    </w:p>
    <w:p w:rsidR="00700BD0" w:rsidRDefault="00700BD0" w:rsidP="00291F6D">
      <w:pPr>
        <w:rPr>
          <w:sz w:val="28"/>
          <w:szCs w:val="28"/>
        </w:rPr>
      </w:pPr>
    </w:p>
    <w:p w:rsidR="00700BD0" w:rsidRDefault="00700BD0" w:rsidP="00291F6D">
      <w:pPr>
        <w:rPr>
          <w:sz w:val="28"/>
          <w:szCs w:val="28"/>
        </w:rPr>
      </w:pPr>
    </w:p>
    <w:p w:rsidR="00700BD0" w:rsidRDefault="00700BD0" w:rsidP="00291F6D">
      <w:pPr>
        <w:rPr>
          <w:sz w:val="28"/>
          <w:szCs w:val="28"/>
        </w:rPr>
      </w:pPr>
    </w:p>
    <w:p w:rsidR="00700BD0" w:rsidRDefault="00700BD0" w:rsidP="00291F6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Е.С.Иванова</w:t>
      </w: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DB594C" w:rsidP="00291F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УТВЕРЖДЕН</w:t>
      </w:r>
    </w:p>
    <w:p w:rsidR="00DB594C" w:rsidRDefault="00DB594C" w:rsidP="00291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B594C" w:rsidRDefault="00DB594C" w:rsidP="00291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«Бальзино» </w:t>
      </w:r>
    </w:p>
    <w:p w:rsidR="00DB594C" w:rsidRDefault="00DB594C" w:rsidP="00291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18 апреля 2016 года № 11</w:t>
      </w:r>
    </w:p>
    <w:p w:rsidR="00DB594C" w:rsidRPr="00513FB1" w:rsidRDefault="00DB594C" w:rsidP="00291F6D">
      <w:pPr>
        <w:rPr>
          <w:b/>
          <w:sz w:val="28"/>
          <w:szCs w:val="28"/>
        </w:rPr>
      </w:pPr>
    </w:p>
    <w:p w:rsidR="00DB594C" w:rsidRDefault="00DB594C" w:rsidP="00291F6D">
      <w:pPr>
        <w:rPr>
          <w:sz w:val="28"/>
          <w:szCs w:val="28"/>
        </w:rPr>
      </w:pPr>
      <w:r w:rsidRPr="00513FB1">
        <w:rPr>
          <w:b/>
          <w:sz w:val="28"/>
          <w:szCs w:val="28"/>
        </w:rPr>
        <w:tab/>
        <w:t xml:space="preserve">                       </w:t>
      </w:r>
      <w:r w:rsidRPr="00513FB1">
        <w:rPr>
          <w:b/>
          <w:sz w:val="28"/>
          <w:szCs w:val="28"/>
        </w:rPr>
        <w:tab/>
      </w:r>
      <w:r w:rsidRPr="00513FB1">
        <w:rPr>
          <w:b/>
          <w:sz w:val="28"/>
          <w:szCs w:val="28"/>
        </w:rPr>
        <w:tab/>
        <w:t>ПОРЯДОК</w:t>
      </w:r>
    </w:p>
    <w:p w:rsidR="00DB594C" w:rsidRPr="00513FB1" w:rsidRDefault="00DB594C" w:rsidP="00291F6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13FB1">
        <w:rPr>
          <w:b/>
          <w:sz w:val="28"/>
          <w:szCs w:val="28"/>
        </w:rPr>
        <w:t>учета сельскохозяйственных животных на территории</w:t>
      </w:r>
    </w:p>
    <w:p w:rsidR="00DB594C" w:rsidRPr="00513FB1" w:rsidRDefault="00DB594C" w:rsidP="00291F6D">
      <w:pPr>
        <w:rPr>
          <w:b/>
          <w:sz w:val="28"/>
          <w:szCs w:val="28"/>
        </w:rPr>
      </w:pPr>
      <w:r w:rsidRPr="00513FB1">
        <w:rPr>
          <w:b/>
          <w:sz w:val="28"/>
          <w:szCs w:val="28"/>
        </w:rPr>
        <w:tab/>
      </w:r>
      <w:r w:rsidRPr="00513FB1">
        <w:rPr>
          <w:b/>
          <w:sz w:val="28"/>
          <w:szCs w:val="28"/>
        </w:rPr>
        <w:tab/>
      </w:r>
      <w:r w:rsidRPr="00513FB1">
        <w:rPr>
          <w:b/>
          <w:sz w:val="28"/>
          <w:szCs w:val="28"/>
        </w:rPr>
        <w:tab/>
        <w:t xml:space="preserve">сельского поселения «Бальзино» </w:t>
      </w:r>
    </w:p>
    <w:p w:rsidR="00DB594C" w:rsidRDefault="00DB594C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правила учета сельскохозяйственных животных на территории сельского поселения «Бальзино».</w:t>
      </w:r>
    </w:p>
    <w:p w:rsidR="00DB594C" w:rsidRDefault="00DB594C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их объединения, организации независимо от их организационно-правовых форм и форм собственности – владельцы сельскохозяйственных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владельцы) обязаны поставить принадлежащих им лошадей, крупный и мелкий рогатый скот, свиней ( далее – животных) на учет в государственных ветеринарных учреждениях Забайкальского края, подведомственных Государственной ветеринарной службе Забайкальского края ( далее – учреждения).</w:t>
      </w:r>
    </w:p>
    <w:p w:rsidR="00DB594C" w:rsidRDefault="00DB594C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Учету подлежат только идентифицированные животные.</w:t>
      </w:r>
    </w:p>
    <w:p w:rsidR="00DB594C" w:rsidRDefault="00DB594C" w:rsidP="00513F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животных владельцы животных обязаны идентифицировать принадлежащих им животных методом вживления микрочипа </w:t>
      </w:r>
      <w:r w:rsidR="00CB62EF">
        <w:rPr>
          <w:sz w:val="28"/>
          <w:szCs w:val="28"/>
        </w:rPr>
        <w:t>и установления бирки устанавливается Государственной ветеринарной службой Забайкальского края.</w:t>
      </w:r>
    </w:p>
    <w:p w:rsidR="00CB62EF" w:rsidRDefault="00CB62EF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выдается учреждением. Бланк паспорта, а также порядок ведения паспортов устанавливаются Государственной ветеринарной службой Забайкальского края.</w:t>
      </w:r>
    </w:p>
    <w:p w:rsidR="00CB62EF" w:rsidRDefault="00CB62EF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животных владельцы обязаны обратиться в учреждения по месту постоянного нахождения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содержания) животного с заявлением о проведении учета принадлежащих им животных:</w:t>
      </w:r>
    </w:p>
    <w:p w:rsidR="00CB62EF" w:rsidRDefault="00CB62EF" w:rsidP="00513F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месяцев с момента их рождения;</w:t>
      </w:r>
    </w:p>
    <w:p w:rsidR="00CB62EF" w:rsidRDefault="00CB62EF" w:rsidP="00513F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 момента их приобретения или перемены места их нахождения;</w:t>
      </w:r>
    </w:p>
    <w:p w:rsidR="005E6382" w:rsidRDefault="00CB62EF" w:rsidP="00513F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01 мая 2016 года в отношении </w:t>
      </w:r>
      <w:r w:rsidR="005E6382">
        <w:rPr>
          <w:sz w:val="28"/>
          <w:szCs w:val="28"/>
        </w:rPr>
        <w:t>уже имеющихся животных.</w:t>
      </w:r>
    </w:p>
    <w:p w:rsidR="005E6382" w:rsidRDefault="005E6382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Учет животных производится путем внесения специалистами учреждений соответствующей записи в журнал учета сельскохозяйственных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журнал), а также в паспорт. Порядок ведения журнала определяется Государственной ветеринарной службой Забайкальского края.</w:t>
      </w:r>
    </w:p>
    <w:p w:rsidR="005E6382" w:rsidRDefault="005E6382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приобретении или перемене  места нахождения животного владелец прилагает к заявлению о проведении учета копии документов, подтверждающих территориальное и видовое происхождение животного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ветеринарно-сопроводительные документы и при наличии договор купли- продажи или иной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>- правовой  договор и (или) товарную ( транспортную) накладную).</w:t>
      </w:r>
    </w:p>
    <w:p w:rsidR="005E6382" w:rsidRDefault="005E6382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проведении учета регистрируется в день его поступления в учреждение.</w:t>
      </w:r>
    </w:p>
    <w:p w:rsidR="005E6382" w:rsidRDefault="005E6382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учет,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поступления заявления осуществляет выезд к владельцу для проведения учета животного.</w:t>
      </w:r>
    </w:p>
    <w:p w:rsidR="005E6382" w:rsidRDefault="005E6382" w:rsidP="00513FB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Животное считается учтенным при наличии у него идентифицированного номера, внесения сведений о животном в журнале, а также в паспорт.</w:t>
      </w:r>
    </w:p>
    <w:p w:rsidR="00376CAE" w:rsidRDefault="005E6382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средства идентификации и паспорта возлагается на владельца животного.</w:t>
      </w:r>
      <w:r w:rsidR="00376CAE">
        <w:rPr>
          <w:sz w:val="28"/>
          <w:szCs w:val="28"/>
        </w:rPr>
        <w:t xml:space="preserve"> Средство идентификации животного должно сохраняться на протяжении всей жизни животного, обеспечивая возможность его прочтения (идентификации).</w:t>
      </w:r>
    </w:p>
    <w:p w:rsidR="00376CAE" w:rsidRDefault="00376CAE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утраты животным бирки его владелец обязан незамедлительно осуществить повторную идентификацию животного и проинформировать об этом учреждение  с у3казанием нового номера бирки. При неоднократной утрате бирки животным владелец животного обязан незамедлительно осуществить идентификацию животного методом вживления микрочипа и проинформировать об этом учреждение с указанием нового номера микрочипа.</w:t>
      </w:r>
    </w:p>
    <w:p w:rsidR="00376CAE" w:rsidRDefault="00376CAE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изменении идентификационного номера, способа идентификации вносятся в журнал, а также в паспорт в установленном порядке.</w:t>
      </w:r>
    </w:p>
    <w:p w:rsidR="00376CAE" w:rsidRDefault="00376CAE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снятия животного с учета является любое обстоятельство перехода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утраты) права собственности на животное, а также вывоз животного на неподведомственную учреждению </w:t>
      </w:r>
      <w:r>
        <w:rPr>
          <w:sz w:val="28"/>
          <w:szCs w:val="28"/>
        </w:rPr>
        <w:lastRenderedPageBreak/>
        <w:t>территорию. Снятие животного с учета осуществляется на основании заявления владельца.</w:t>
      </w:r>
    </w:p>
    <w:p w:rsidR="00376CAE" w:rsidRDefault="00376CAE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о снятии животного с учета должно быть подано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 момента наступления обстоятельства, являющегося основанием для снятия животного с учета.</w:t>
      </w:r>
    </w:p>
    <w:p w:rsidR="00440E96" w:rsidRDefault="00376CAE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учреждений при поступлении </w:t>
      </w:r>
      <w:r w:rsidR="00440E96">
        <w:rPr>
          <w:sz w:val="28"/>
          <w:szCs w:val="28"/>
        </w:rPr>
        <w:t xml:space="preserve"> заявлений о снятии животных с учета в течени</w:t>
      </w:r>
      <w:proofErr w:type="gramStart"/>
      <w:r w:rsidR="00440E96">
        <w:rPr>
          <w:sz w:val="28"/>
          <w:szCs w:val="28"/>
        </w:rPr>
        <w:t>и</w:t>
      </w:r>
      <w:proofErr w:type="gramEnd"/>
      <w:r w:rsidR="00440E96">
        <w:rPr>
          <w:sz w:val="28"/>
          <w:szCs w:val="28"/>
        </w:rPr>
        <w:t xml:space="preserve"> 2 рабочих дней осуществляют снятие животных с учета.</w:t>
      </w:r>
    </w:p>
    <w:p w:rsidR="00440E96" w:rsidRDefault="00513FB1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E96">
        <w:rPr>
          <w:sz w:val="28"/>
          <w:szCs w:val="28"/>
        </w:rPr>
        <w:t xml:space="preserve"> При снятии животного с учета в журнале указываются дата и причина снятия с учета, в паспорте делается отметка о снятии животного с учета.</w:t>
      </w:r>
    </w:p>
    <w:p w:rsidR="00440E96" w:rsidRDefault="00513FB1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E96">
        <w:rPr>
          <w:sz w:val="28"/>
          <w:szCs w:val="28"/>
        </w:rPr>
        <w:t xml:space="preserve"> Процедура учета животных производится бесплатно.  Идентификация животного и выдача паспорта осуществляются на платной основе за счет владельца животного согласно прейскуранту, действующему в учреждении.</w:t>
      </w:r>
    </w:p>
    <w:p w:rsidR="001E48FD" w:rsidRDefault="00440E96" w:rsidP="00513F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несоблюдение обязанностей по учету животных, а также за нарушение настоящего Порядка владельцы животных несут ответственность в соответствии с действующим законодательством. </w:t>
      </w:r>
      <w:r w:rsidR="00376CAE">
        <w:rPr>
          <w:sz w:val="28"/>
          <w:szCs w:val="28"/>
        </w:rPr>
        <w:t xml:space="preserve"> </w:t>
      </w: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1E48FD" w:rsidRDefault="001E48FD" w:rsidP="001E48FD">
      <w:pPr>
        <w:jc w:val="both"/>
        <w:rPr>
          <w:sz w:val="28"/>
          <w:szCs w:val="28"/>
        </w:rPr>
      </w:pPr>
    </w:p>
    <w:p w:rsidR="00CB62EF" w:rsidRPr="001E48FD" w:rsidRDefault="005E6382" w:rsidP="001E48FD">
      <w:pPr>
        <w:jc w:val="both"/>
        <w:rPr>
          <w:sz w:val="28"/>
          <w:szCs w:val="28"/>
        </w:rPr>
      </w:pPr>
      <w:r w:rsidRPr="001E48FD">
        <w:rPr>
          <w:sz w:val="28"/>
          <w:szCs w:val="28"/>
        </w:rPr>
        <w:t xml:space="preserve">  </w:t>
      </w:r>
      <w:r w:rsidR="00CB62EF" w:rsidRPr="001E48FD">
        <w:rPr>
          <w:sz w:val="28"/>
          <w:szCs w:val="28"/>
        </w:rPr>
        <w:t xml:space="preserve"> </w:t>
      </w:r>
    </w:p>
    <w:p w:rsidR="00CB62EF" w:rsidRPr="00DB594C" w:rsidRDefault="00CB62EF" w:rsidP="00513FB1">
      <w:pPr>
        <w:pStyle w:val="a3"/>
        <w:jc w:val="both"/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Default="00A85A88" w:rsidP="00291F6D">
      <w:pPr>
        <w:rPr>
          <w:sz w:val="28"/>
          <w:szCs w:val="28"/>
        </w:rPr>
      </w:pPr>
    </w:p>
    <w:p w:rsidR="00A85A88" w:rsidRPr="00291F6D" w:rsidRDefault="00A85A88" w:rsidP="00291F6D">
      <w:pPr>
        <w:rPr>
          <w:sz w:val="28"/>
          <w:szCs w:val="28"/>
        </w:rPr>
      </w:pPr>
    </w:p>
    <w:sectPr w:rsidR="00A85A88" w:rsidRPr="00291F6D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987"/>
    <w:multiLevelType w:val="hybridMultilevel"/>
    <w:tmpl w:val="1DB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2877"/>
    <w:multiLevelType w:val="hybridMultilevel"/>
    <w:tmpl w:val="4FEA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56DB"/>
    <w:multiLevelType w:val="hybridMultilevel"/>
    <w:tmpl w:val="F6FE13D4"/>
    <w:lvl w:ilvl="0" w:tplc="D2EAE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F1"/>
    <w:rsid w:val="001514FA"/>
    <w:rsid w:val="001E48FD"/>
    <w:rsid w:val="00274FFE"/>
    <w:rsid w:val="00291F6D"/>
    <w:rsid w:val="00326BF1"/>
    <w:rsid w:val="00376CAE"/>
    <w:rsid w:val="00440E96"/>
    <w:rsid w:val="004601A1"/>
    <w:rsid w:val="004A6A00"/>
    <w:rsid w:val="00513FB1"/>
    <w:rsid w:val="005E6382"/>
    <w:rsid w:val="00700BD0"/>
    <w:rsid w:val="0096189A"/>
    <w:rsid w:val="009B112E"/>
    <w:rsid w:val="00A85A88"/>
    <w:rsid w:val="00CB62EF"/>
    <w:rsid w:val="00CD5645"/>
    <w:rsid w:val="00DB594C"/>
    <w:rsid w:val="00EC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10D6-A6C6-41D0-9542-4679D742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2016-04-18T03:18:00Z</cp:lastPrinted>
  <dcterms:created xsi:type="dcterms:W3CDTF">2016-04-17T22:12:00Z</dcterms:created>
  <dcterms:modified xsi:type="dcterms:W3CDTF">2016-04-21T04:54:00Z</dcterms:modified>
</cp:coreProperties>
</file>