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28" w:rsidRPr="00624428" w:rsidRDefault="00624428" w:rsidP="00624428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62442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24428">
        <w:rPr>
          <w:rFonts w:ascii="Times New Roman" w:hAnsi="Times New Roman" w:cs="Times New Roman"/>
          <w:b/>
          <w:sz w:val="28"/>
          <w:szCs w:val="28"/>
        </w:rPr>
        <w:t>Совет сельского поселения «Бальзино»</w:t>
      </w:r>
    </w:p>
    <w:p w:rsidR="00624428" w:rsidRDefault="00624428" w:rsidP="0062442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244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624428" w:rsidRPr="00624428" w:rsidRDefault="00624428" w:rsidP="00624428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428">
        <w:rPr>
          <w:rFonts w:ascii="Times New Roman" w:hAnsi="Times New Roman" w:cs="Times New Roman"/>
          <w:sz w:val="28"/>
          <w:szCs w:val="28"/>
        </w:rPr>
        <w:t>РЕШЕНИЕ</w:t>
      </w:r>
    </w:p>
    <w:p w:rsidR="00624428" w:rsidRPr="00624428" w:rsidRDefault="00624428" w:rsidP="0062442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24428">
        <w:rPr>
          <w:rFonts w:ascii="Times New Roman" w:hAnsi="Times New Roman" w:cs="Times New Roman"/>
          <w:sz w:val="28"/>
          <w:szCs w:val="28"/>
        </w:rPr>
        <w:t>29.10.2022</w:t>
      </w:r>
      <w:r w:rsidRPr="0062442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</w:t>
      </w:r>
      <w:r w:rsidRPr="00624428">
        <w:rPr>
          <w:rFonts w:ascii="Times New Roman" w:hAnsi="Times New Roman" w:cs="Times New Roman"/>
          <w:sz w:val="28"/>
          <w:szCs w:val="28"/>
        </w:rPr>
        <w:t xml:space="preserve">                             №56</w:t>
      </w:r>
    </w:p>
    <w:p w:rsidR="00624428" w:rsidRPr="00624428" w:rsidRDefault="00624428" w:rsidP="00624428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4428">
        <w:rPr>
          <w:rFonts w:ascii="Times New Roman" w:hAnsi="Times New Roman" w:cs="Times New Roman"/>
          <w:sz w:val="28"/>
          <w:szCs w:val="28"/>
        </w:rPr>
        <w:t>с.Бальзино</w:t>
      </w:r>
      <w:proofErr w:type="spellEnd"/>
    </w:p>
    <w:p w:rsidR="00624428" w:rsidRDefault="00624428" w:rsidP="006244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4428" w:rsidRPr="00C20DEF" w:rsidRDefault="00624428" w:rsidP="006244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назначения и проведения опроса граждан в сельском поселении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Бальзино</w:t>
      </w:r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24428" w:rsidRPr="00C20DEF" w:rsidRDefault="00624428" w:rsidP="006244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4428" w:rsidRPr="00C20DEF" w:rsidRDefault="00624428" w:rsidP="006244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4428" w:rsidRPr="00C20DEF" w:rsidRDefault="00624428" w:rsidP="00624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4 статьи 31 Федерального закона </w:t>
      </w:r>
      <w:hyperlink r:id="rId4" w:tgtFrame="_blank" w:history="1">
        <w:r w:rsidRPr="00C20DE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06.10.2003 № 131-ФЗ</w:t>
        </w:r>
      </w:hyperlink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Законом Забайкальского края </w:t>
      </w:r>
      <w:hyperlink r:id="rId5" w:tgtFrame="_blank" w:history="1">
        <w:r w:rsidRPr="00C20DE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28.12.2015 № 1278-ЗЗК</w:t>
        </w:r>
      </w:hyperlink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порядке назначения и проведения опроса граждан в муниципальных образованиях Забайкальского края» (далее - Закон края № 1278-ЗЗК), статьей 23 </w:t>
      </w:r>
      <w:hyperlink r:id="rId6" w:tgtFrame="_blank" w:history="1">
        <w:r w:rsidRPr="00C20DE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Устава сельского поселения «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Бальзино</w:t>
        </w:r>
        <w:r w:rsidRPr="00C20DE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</w:t>
        </w:r>
      </w:hyperlink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решением Совета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11.05.2018 № 82, решил:</w:t>
      </w:r>
    </w:p>
    <w:p w:rsidR="00624428" w:rsidRPr="00C20DEF" w:rsidRDefault="00624428" w:rsidP="00624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4428" w:rsidRPr="00C20DEF" w:rsidRDefault="00624428" w:rsidP="00624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назначения и проведения опроса граждан в сельском поселении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согласно приложению.</w:t>
      </w:r>
    </w:p>
    <w:p w:rsidR="00624428" w:rsidRPr="00C20DEF" w:rsidRDefault="00624428" w:rsidP="00624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Обнародовать настоящее решение на стенде администрации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разместить на официальном сайте в сети «Интернет».</w:t>
      </w:r>
    </w:p>
    <w:p w:rsidR="00624428" w:rsidRPr="00C20DEF" w:rsidRDefault="00624428" w:rsidP="00624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законную силу после его официального опубликования (обнародования).</w:t>
      </w:r>
    </w:p>
    <w:p w:rsidR="00624428" w:rsidRPr="00C20DEF" w:rsidRDefault="00624428" w:rsidP="00624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4428" w:rsidRPr="00C20DEF" w:rsidRDefault="00624428" w:rsidP="00624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649D" w:rsidRDefault="00D0649D"/>
    <w:p w:rsidR="00624428" w:rsidRPr="00624428" w:rsidRDefault="00624428" w:rsidP="00624428">
      <w:pPr>
        <w:suppressAutoHyphens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24428">
        <w:rPr>
          <w:rFonts w:ascii="Times New Roman" w:eastAsia="Calibri" w:hAnsi="Times New Roman" w:cs="Times New Roman"/>
          <w:bCs/>
          <w:sz w:val="28"/>
          <w:szCs w:val="28"/>
        </w:rPr>
        <w:t xml:space="preserve">Глава сельского поселения </w:t>
      </w:r>
      <w:r w:rsidRPr="0062442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624428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            </w:t>
      </w:r>
    </w:p>
    <w:p w:rsidR="00624428" w:rsidRDefault="00624428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62442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24428">
        <w:rPr>
          <w:rFonts w:ascii="Times New Roman" w:hAnsi="Times New Roman" w:cs="Times New Roman"/>
          <w:sz w:val="28"/>
          <w:szCs w:val="28"/>
        </w:rPr>
        <w:t>Бальзино»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6244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624428">
        <w:rPr>
          <w:rFonts w:ascii="Times New Roman" w:eastAsia="Calibri" w:hAnsi="Times New Roman" w:cs="Times New Roman"/>
          <w:bCs/>
          <w:sz w:val="28"/>
          <w:szCs w:val="28"/>
        </w:rPr>
        <w:t>К.А.Зубарева</w:t>
      </w:r>
      <w:proofErr w:type="spellEnd"/>
    </w:p>
    <w:p w:rsidR="00624428" w:rsidRDefault="00624428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624428" w:rsidRDefault="00624428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624428" w:rsidRDefault="00624428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624428" w:rsidRDefault="00624428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624428" w:rsidRDefault="00624428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624428" w:rsidRDefault="00624428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624428" w:rsidRDefault="00624428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BBD" w:rsidRDefault="009A6BB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624428" w:rsidRDefault="00624428" w:rsidP="00624428">
      <w:pPr>
        <w:spacing w:after="0"/>
        <w:jc w:val="right"/>
        <w:rPr>
          <w:rFonts w:ascii="Times New Roman" w:hAnsi="Times New Roman" w:cs="Times New Roman"/>
        </w:rPr>
      </w:pPr>
      <w:r w:rsidRPr="00624428">
        <w:rPr>
          <w:rFonts w:ascii="Times New Roman" w:hAnsi="Times New Roman" w:cs="Times New Roman"/>
        </w:rPr>
        <w:lastRenderedPageBreak/>
        <w:t>Утверждено</w:t>
      </w:r>
      <w:r>
        <w:rPr>
          <w:rFonts w:ascii="Times New Roman" w:hAnsi="Times New Roman" w:cs="Times New Roman"/>
        </w:rPr>
        <w:t xml:space="preserve"> Решением Совета</w:t>
      </w:r>
    </w:p>
    <w:p w:rsidR="00624428" w:rsidRDefault="00624428" w:rsidP="0062442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«Бальзино»</w:t>
      </w:r>
    </w:p>
    <w:p w:rsidR="00624428" w:rsidRDefault="00624428" w:rsidP="0062442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29.10.2022г № 56</w:t>
      </w:r>
    </w:p>
    <w:p w:rsidR="00624428" w:rsidRDefault="00624428" w:rsidP="00624428">
      <w:pPr>
        <w:spacing w:after="0"/>
        <w:jc w:val="right"/>
        <w:rPr>
          <w:rFonts w:ascii="Times New Roman" w:hAnsi="Times New Roman" w:cs="Times New Roman"/>
        </w:rPr>
      </w:pPr>
    </w:p>
    <w:p w:rsidR="00624428" w:rsidRDefault="00624428" w:rsidP="00624428">
      <w:pPr>
        <w:spacing w:after="0"/>
        <w:jc w:val="right"/>
        <w:rPr>
          <w:rFonts w:ascii="Times New Roman" w:hAnsi="Times New Roman" w:cs="Times New Roman"/>
        </w:rPr>
      </w:pPr>
    </w:p>
    <w:p w:rsidR="00624428" w:rsidRPr="00C20DEF" w:rsidRDefault="00624428" w:rsidP="006244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назначения и проведения опроса граждан в сельском поселении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Бальзино</w:t>
      </w:r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24428" w:rsidRPr="00C20DEF" w:rsidRDefault="00624428" w:rsidP="00624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4428" w:rsidRPr="00C20DEF" w:rsidRDefault="00624428" w:rsidP="00624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4428" w:rsidRPr="00C20DEF" w:rsidRDefault="00624428" w:rsidP="00624428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624428" w:rsidRPr="00C20DEF" w:rsidRDefault="00624428" w:rsidP="00624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4428" w:rsidRPr="00C20DEF" w:rsidRDefault="00624428" w:rsidP="00624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Опрос граждан в сельском поселении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по тексту - опрос граждан) проводится на всей территории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по тексту - сельское поселение) или на части его территории для выявления мнения населения и его учета при принятии решений органами и должностными лицами местного самоуправления сельского поселения, а также органами государственной власти.</w:t>
      </w:r>
    </w:p>
    <w:p w:rsidR="00624428" w:rsidRPr="00C20DEF" w:rsidRDefault="00624428" w:rsidP="00624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Опрос граждан проводится по инициативе:</w:t>
      </w:r>
    </w:p>
    <w:p w:rsidR="00624428" w:rsidRPr="00C20DEF" w:rsidRDefault="00624428" w:rsidP="00624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Совета сельского поселения «</w:t>
      </w:r>
      <w:r w:rsidR="0097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главы сельского поселения «</w:t>
      </w:r>
      <w:r w:rsidR="0097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по вопросам местного значения сельского поселения;</w:t>
      </w:r>
    </w:p>
    <w:p w:rsidR="00624428" w:rsidRPr="00C20DEF" w:rsidRDefault="00624428" w:rsidP="00624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органов государственной власти Забайкальского края 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значения.</w:t>
      </w:r>
    </w:p>
    <w:p w:rsidR="00624428" w:rsidRPr="00C20DEF" w:rsidRDefault="00624428" w:rsidP="00624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опросе граждан имеют право участвовать жители сельского поселения, обладающие избирательным правом, то есть граждане Российской Федерации, достигшие восемнадцатилетнего возраста, постоянно или преимущественно проживающие на территории сельского поселения (далее по тексту - участники опроса)</w:t>
      </w:r>
    </w:p>
    <w:p w:rsidR="00624428" w:rsidRPr="00C20DEF" w:rsidRDefault="00624428" w:rsidP="00624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Жители поселения участвуют в опросе непосредственно и на равных основаниях. Каждый участник опроса граждан обладает одним голосом. Ограничения прав на участие в опросе граждан в зависимости от пола, расы, национальности, происхождения, имущественного или должностного положения, отношения убеждений, принадлежности к общественным объединениям не допускаются.</w:t>
      </w:r>
    </w:p>
    <w:p w:rsidR="00624428" w:rsidRPr="00C20DEF" w:rsidRDefault="00624428" w:rsidP="00624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624428" w:rsidRPr="00C20DEF" w:rsidRDefault="00624428" w:rsidP="00624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</w:p>
    <w:p w:rsidR="009A6BBD" w:rsidRPr="00C20DEF" w:rsidRDefault="009A6BBD" w:rsidP="009A6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Содержание вопросов, предлагаемых при опросе граждан, не должно противоречить законодательству Российской Федерации и Забайкальского края, муниципальным правовым актам сельского поселения.</w:t>
      </w:r>
    </w:p>
    <w:p w:rsidR="009A6BBD" w:rsidRPr="00C20DEF" w:rsidRDefault="009A6BBD" w:rsidP="009A6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вопроса, предлагаемого при опросе граждан, должна позволять дачу только однозначного ответа «За» или «Против».</w:t>
      </w:r>
    </w:p>
    <w:p w:rsidR="009A6BBD" w:rsidRPr="00C20DEF" w:rsidRDefault="009A6BBD" w:rsidP="009A6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Период проведения опроса граждан не может превышать 5 рабочих дней.</w:t>
      </w:r>
    </w:p>
    <w:p w:rsidR="009A6BBD" w:rsidRPr="00C20DEF" w:rsidRDefault="009A6BBD" w:rsidP="009A6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Результаты опроса граждан носят для органов местного самоуправления и должностных лиц местного самоуправления сельского поселения, а также органов государственной власти Забайкальского края рекомендательный характер.</w:t>
      </w:r>
    </w:p>
    <w:p w:rsidR="009A6BBD" w:rsidRPr="00C20DEF" w:rsidRDefault="009A6BBD" w:rsidP="009A6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Настоящий Порядок не распространяет свое действие на проведение на территории сельского поселения социологических опросов и иных видов социологических исследований, проводимых по инициативе иных субъектов.</w:t>
      </w:r>
    </w:p>
    <w:p w:rsidR="009A6BBD" w:rsidRPr="00C20DEF" w:rsidRDefault="009A6BBD" w:rsidP="009A6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Вопросы, не урегулированные настоящим Порядком, регламентируются в соответствии с действующим законодательством.</w:t>
      </w:r>
    </w:p>
    <w:p w:rsidR="009A6BBD" w:rsidRPr="00C20DEF" w:rsidRDefault="009A6BBD" w:rsidP="009A6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6BBD" w:rsidRPr="00C20DEF" w:rsidRDefault="009A6BBD" w:rsidP="009A6BB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назначения опроса граждан</w:t>
      </w:r>
    </w:p>
    <w:p w:rsidR="009A6BBD" w:rsidRPr="00C20DEF" w:rsidRDefault="009A6BBD" w:rsidP="009A6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Решение о назначении опроса граждан принимается Советом сельского поселения большинством голосов от установленного числа депутатов Совета сельского поселения.</w:t>
      </w:r>
    </w:p>
    <w:p w:rsidR="009A6BBD" w:rsidRPr="00C20DEF" w:rsidRDefault="009A6BBD" w:rsidP="009A6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указанном решении устанавливаются:</w:t>
      </w:r>
    </w:p>
    <w:p w:rsidR="009A6BBD" w:rsidRPr="00C20DEF" w:rsidRDefault="009A6BBD" w:rsidP="009A6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дата и сроки проведения опроса граждан (в случае если опрос граждан проводится в течение нескольких дней, в решении о проведении опроса граждан указываются даты начала и окончания его проведения и время ежедневного заполнения опросных листов);</w:t>
      </w:r>
    </w:p>
    <w:p w:rsidR="009A6BBD" w:rsidRPr="00C20DEF" w:rsidRDefault="009A6BBD" w:rsidP="009A6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формулировка вопроса (вопросов), предлагаемого (предлагаемых) при проведении опроса граждан;</w:t>
      </w:r>
    </w:p>
    <w:p w:rsidR="009A6BBD" w:rsidRPr="00C20DEF" w:rsidRDefault="009A6BBD" w:rsidP="009A6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методика проведения опроса граждан;</w:t>
      </w:r>
    </w:p>
    <w:p w:rsidR="009A6BBD" w:rsidRPr="00C20DEF" w:rsidRDefault="009A6BBD" w:rsidP="009A6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форма опросного листа;</w:t>
      </w:r>
    </w:p>
    <w:p w:rsidR="009A6BBD" w:rsidRPr="00C20DEF" w:rsidRDefault="009A6BBD" w:rsidP="009A6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12.5. минимальная численность жителей сельского поселения, участвующих в опросе;</w:t>
      </w:r>
    </w:p>
    <w:p w:rsidR="009A6BBD" w:rsidRPr="00C20DEF" w:rsidRDefault="009A6BBD" w:rsidP="009A6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численный и персональный состав комиссии по проведению опроса граждан, полномочия и порядок ее работы;</w:t>
      </w:r>
    </w:p>
    <w:p w:rsidR="009A6BBD" w:rsidRPr="00C20DEF" w:rsidRDefault="009A6BBD" w:rsidP="009A6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12.7. территория опроса граждан (если опрос граждан проводится на части территории сельского поселения, указываются границы территории, где будет проводиться опрос граждан).</w:t>
      </w:r>
    </w:p>
    <w:p w:rsidR="009A6BBD" w:rsidRPr="00C20DEF" w:rsidRDefault="009A6BBD" w:rsidP="009A6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Опрос граждан проводится не позднее одного месяца со дня принятия решения о назначении опроса граждан.</w:t>
      </w:r>
    </w:p>
    <w:p w:rsidR="009A6BBD" w:rsidRPr="00C20DEF" w:rsidRDefault="009A6BBD" w:rsidP="009A6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Решение о назначении опроса граждан подлежит официальному обнародованию) в порядке, установленном для официального опубликования (обнародования) муниципальных правовых актов, не менее чем за десять календарных дней до дня его проведения.</w:t>
      </w:r>
    </w:p>
    <w:p w:rsidR="009A6BBD" w:rsidRPr="00C20DEF" w:rsidRDefault="009A6BBD" w:rsidP="009A6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Подготовку и проведение опроса граждан осуществляет комиссия по проведению опроса граждан (далее - комиссия).</w:t>
      </w:r>
    </w:p>
    <w:p w:rsidR="009A6BBD" w:rsidRPr="00C20DEF" w:rsidRDefault="009A6BBD" w:rsidP="009A6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Комиссия формируется Советом сельского поселения в количестве не менее пяти и не более 15 человек одновременно с принятием решения о назначении опроса граждан. В состав комиссии включаются представители Совета сельского поселения, местной администрации, а в случае проведения опроса граждан по инициативе органов государственной власти Забайкальского края - представители органов государственной власти Забайкальского края.</w:t>
      </w:r>
    </w:p>
    <w:p w:rsidR="009A6BBD" w:rsidRPr="00C20DEF" w:rsidRDefault="009A6BBD" w:rsidP="009A6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 целях проведения опроса граждан Комиссия:</w:t>
      </w:r>
    </w:p>
    <w:p w:rsidR="009A6BBD" w:rsidRPr="00C20DEF" w:rsidRDefault="009A6BBD" w:rsidP="009A6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17.1. оповещает граждан о назначении опроса и вопросе (вопросах), предлагаемом (предлагаемых) при проведении опроса граждан, порядке, месте, дате и сроках проведения опроса граждан;</w:t>
      </w:r>
    </w:p>
    <w:p w:rsidR="009A6BBD" w:rsidRPr="00C20DEF" w:rsidRDefault="009A6BBD" w:rsidP="009A6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17.2. определяет место, способы проведения опроса граждан;</w:t>
      </w:r>
    </w:p>
    <w:p w:rsidR="009A6BBD" w:rsidRPr="00C20DEF" w:rsidRDefault="009A6BBD" w:rsidP="009A6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17.3. в случае проведения опроса граждан в пунктах опроса утверждает количество и местонахождение пунктов опроса, оборудует пункты опроса;</w:t>
      </w:r>
    </w:p>
    <w:p w:rsidR="009A6BBD" w:rsidRPr="00C20DEF" w:rsidRDefault="009A6BBD" w:rsidP="009A6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17.4. обеспечивает изготовление опросных листов;</w:t>
      </w:r>
    </w:p>
    <w:p w:rsidR="009A6BBD" w:rsidRPr="00C20DEF" w:rsidRDefault="009A6BBD" w:rsidP="009A6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17.5. доводит результаты опроса граждан до сведения жителей;</w:t>
      </w:r>
    </w:p>
    <w:p w:rsidR="009A6BBD" w:rsidRPr="00C20DEF" w:rsidRDefault="009A6BBD" w:rsidP="009A6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17.6. составляет список лиц, осуществляющих опрос граждан;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17.7. в целях проведения опроса граждан осуществляет иные полномочия в соответствии с настоящим Порядком и действующим законодательством.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В состав Комиссии входят председатель Комиссии, заместитель, секретарь и члены Комиссии, избираемые открытым голосованием простым большинством голосов от числа присутствующих на заседании членов.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равенства голосов голос председательствующего на заседании Комиссии является решающим.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оформляются протоколом, который подписывается председателем и секретарем Комиссии.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Список лиц, проводящих опрос граждан, составляется комиссией не позднее чем за три рабочих дня до даты начала проведения опроса граждан.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Материально-техническое и организационное обеспечение деятельности Комиссии осуществляется администрацией сельского поселения.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При проведении опроса граждан для выявления мнения жителей используются опросные листы.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Опросный лист должен содержать: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24.1. реквизиты решения Совета сельского поселения о назначении опроса граждан;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24.2. дату проведения опроса граждан;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24.3. графы для указания фамилии, имени, отчества, даты рождения и места жительства участника опроса;</w:t>
      </w:r>
    </w:p>
    <w:p w:rsidR="002A28CA" w:rsidRPr="00C20DEF" w:rsidRDefault="002A28CA" w:rsidP="002A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24.4. вопрос (вопросы), предлагаемые при проведении опроса граждан. При проведении опроса граждан по нескольким вопросам они включаются в один опросный лист и последовательно нумеруются.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24.5. варианты волеизъявления участника опроса, под которыми помещаются пустые квадраты.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8CA" w:rsidRPr="002A28CA" w:rsidRDefault="002A28CA" w:rsidP="002A28C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Способы и порядок проведения опроса граждан, подведения итогов и установления результатов опроса граждан</w:t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301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Опрос граждан проводится путем заполнения опросного листа в пунктах проведения опроса граждан либо по месту жительства участников опроса граждан.</w:t>
      </w:r>
      <w:bookmarkEnd w:id="0"/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302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26. Опрос проводится путем заполнения опросного листа в сроки и время, установленные в решении Совета сельского поселения о назначении опроса граждан. Участник опроса граждан вносит в опросный лист свои фамилию, имя, отчество, адрес места жительства и высказывает свое положительное или отрицательное мнение по предложенному вопросу, ставит подпись. По просьбе участника опроса граждан данные сведения, за исключением подписи и даты, может внести в опросный лист лицо, осуществляющее опрос граждан.</w:t>
      </w:r>
      <w:bookmarkEnd w:id="1"/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Опросный лист заверяется лицом, осуществляющим опрос граждан, которое собственноручно указывает свои фамилию, имя, отчество, адрес места жительства, серию и номер паспорта или заменяющего его документа, дату его выдачи, ставит свою подпись и дату ее внесения.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304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Участник опроса вправе поставить любой знак в квадрате под словом «За» или «Против» в соответствии со своим волеизъявлением.</w:t>
      </w:r>
      <w:bookmarkEnd w:id="2"/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303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  <w:bookmarkEnd w:id="3"/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опрос, вносят в список участников опроса сведения о фамилии, имени, отчестве, дате рождения и месте жительства участников опроса.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участник опроса не имеет возможности самостоятельно расписаться в получении опросного листа, он вправе воспользоваться помощью другого лица, за исключением лица, проводящего опрос граждан. Лицо, оказавшее участнику опроса помощь, расписывается в списке участников опроса в графе «Подпись участника опроса о получении опросного листа» с указанием своей фамилии и инициалов.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306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Количество использованных при проведении опроса граждан опросных листов может не совпадать с данными о количестве участников опроса граждан, в случае, если при проведении опроса граждан опросный лист был погашен.</w:t>
      </w:r>
      <w:bookmarkEnd w:id="4"/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307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По окончании срока проведения опроса граждан Комиссия обобщает и анализирует полученные данные и устанавливает результаты опроса граждан.</w:t>
      </w:r>
      <w:bookmarkEnd w:id="5"/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308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При определении результатов опроса граждан </w:t>
      </w:r>
      <w:bookmarkStart w:id="7" w:name="sub_1309"/>
      <w:bookmarkEnd w:id="6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 признаются записи в опросном листе, по которым невозможно достоверно установить мнение участника опроса граждан или которые не содержат данных об участнике опроса граждан, подписи участника опроса граждан или даты ее внесения, а также повторяющиеся записи.</w:t>
      </w:r>
      <w:bookmarkEnd w:id="7"/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 признаются опросные листы неустановленного образца, а также листы, по которым невозможно достоверно установить мнение участников опроса граждан.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</w:t>
      </w:r>
      <w:bookmarkStart w:id="8" w:name="sub_1310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десяти календарных дней после даты окончания опроса граждан Комиссия осуществляет обработку данных, содержащихся в опросных листах, и подсчитывает результаты опроса граждан путем суммирования этих данных.</w:t>
      </w:r>
      <w:bookmarkEnd w:id="8"/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основании полученных результатов составляется протокол в двух экземплярах, в котором указываются следующие данные: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33.1. номер экземпляра протокола;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33.2. дата составления протокола;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33.3. сроки проведения опроса граждан: даты его начала и окончания;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33.4. территория опроса граждан (если опрос граждан проводился на части территории сельского поселения, указываются наименования населенного пункта, микрорайона, улицы, номера домов);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33.5. формулировка вопроса (вопросов), предлагаемого (предлагаемых) при проведении опроса граждан;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33.6. минимальная численность жителей сельского поселения, участвующих в опросе граждан;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33.7. число граждан, принявших участие в опросе граждан;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33.8. число граждан, ответивших положительно на поставленный вопрос;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33.9. число граждан, ответивших отрицательно на поставленный вопрос;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33.10. число записей в опросном листе, признанных недействительными;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33.11. решение комиссии о признании опроса граждан состоявшимся, либо несостоявшимся, либо недействительным;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33.12. результаты опроса граждан.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Комиссия признает опрос граждан состоявшимся, если в нем приняло участие минимальное число граждан, установленное решением Совета сельского поселения.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признает опрос граждан недействительным, если допущенные при проведении опроса граждан нарушения не позволяют с достоверностью установить мнение участников опроса граждан, принявших в нем участие.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признает результаты опроса граждан недействительными, если допущенные при проведении опроса граждан нарушения не позволяют с достоверностью установить результаты опроса граждан.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1311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Протокол подписывается всеми членами комиссии.</w:t>
      </w:r>
      <w:bookmarkEnd w:id="9"/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протокол в течение десяти дней со дня окончания опроса граждан вместе со сброшюрованными опросными листами, списком участников опроса, опросным списком направляется Комиссией в Совет сельского поселения, второй направляется инициатору проведения опроса граждан.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и остальная документация, связанная с проведением опроса граждан, подлежит хранению в течение 3 лет. По истечении срока указанные документы передаются на хранение в архив в порядке, установленном действующим законодательством.</w:t>
      </w:r>
    </w:p>
    <w:p w:rsidR="002A28CA" w:rsidRPr="00C20DEF" w:rsidRDefault="002A28CA" w:rsidP="002A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Результаты опроса граждан доводятся до сведения жителей, проживающих на территории, где проводился опрос граждан, не позднее семи рабочих дней со дня принятия комиссией решения о результатах опроса граждан в порядке, установленном Советом сельского поселения.</w:t>
      </w:r>
    </w:p>
    <w:p w:rsidR="00624428" w:rsidRPr="00624428" w:rsidRDefault="00624428" w:rsidP="0062442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sectPr w:rsidR="00624428" w:rsidRPr="00624428" w:rsidSect="002A28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EB"/>
    <w:rsid w:val="002A28CA"/>
    <w:rsid w:val="00624428"/>
    <w:rsid w:val="008B7CEB"/>
    <w:rsid w:val="0097393C"/>
    <w:rsid w:val="009A6BBD"/>
    <w:rsid w:val="00D0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B7AF6-9EA2-4260-8B3A-7CF5C8B6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E3F8CC7D-88FB-4536-8EAD-BE5A1E9B0ED5" TargetMode="External"/><Relationship Id="rId5" Type="http://schemas.openxmlformats.org/officeDocument/2006/relationships/hyperlink" Target="http://pravo.minjust.ru:8080/bigs/showDocument.html?id=1426AAE3-4FF6-4542-A880-4E85E28BA067" TargetMode="External"/><Relationship Id="rId4" Type="http://schemas.openxmlformats.org/officeDocument/2006/relationships/hyperlink" Target="http://pravo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2022-10-27T05:38:00Z</dcterms:created>
  <dcterms:modified xsi:type="dcterms:W3CDTF">2022-10-27T06:38:00Z</dcterms:modified>
</cp:coreProperties>
</file>