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75" w:rsidRDefault="002F0875" w:rsidP="00B76EF0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Работа по обращениям граждан</w:t>
      </w:r>
    </w:p>
    <w:p w:rsidR="00B76EF0" w:rsidRPr="00B76EF0" w:rsidRDefault="00B76EF0" w:rsidP="00B76EF0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  <w:r w:rsidRPr="00B76EF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02.05.2006 № 59-ФЗ "О порядке рассмотрения обращений граждан РФ" граждане имеют право направлять индивидуальные и коллективные обращения в государственные органы, органы местного самоуправления и должностным лицам, а также </w:t>
      </w:r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обращаться лично по адресу: 6872</w:t>
      </w:r>
      <w:r w:rsidR="00417A9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12</w:t>
      </w:r>
      <w:r w:rsidRPr="00B76EF0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</w:t>
      </w:r>
      <w:r w:rsidR="00BD2F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абайкальский край Дульдурги</w:t>
      </w:r>
      <w:r w:rsidR="002F087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</w:t>
      </w:r>
      <w:r w:rsidR="00BD2F3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</w:t>
      </w:r>
      <w:r w:rsidR="00417A9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кий район с. Бальзино ул. Чкалова, 63а</w:t>
      </w:r>
    </w:p>
    <w:p w:rsidR="00937DBC" w:rsidRPr="00062A6F" w:rsidRDefault="00937DBC" w:rsidP="00937D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         </w:t>
      </w:r>
      <w:r w:rsidRPr="00062A6F">
        <w:rPr>
          <w:rFonts w:ascii="Trebuchet MS" w:hAnsi="Trebuchet MS"/>
          <w:color w:val="000000"/>
          <w:sz w:val="28"/>
          <w:szCs w:val="28"/>
        </w:rPr>
        <w:t>Приём граждан проводится в порядке, установленном Федеральным законом от 2 мая 2006 года № 59-ФЗ «О порядке рассмотрения обращений граждан Российской Федерации» (</w:t>
      </w:r>
      <w:hyperlink r:id="rId4" w:tgtFrame="_blank" w:tooltip="http://rg.ru/2006/05/05/obraschenie-dok.html" w:history="1">
        <w:r w:rsidRPr="00062A6F">
          <w:rPr>
            <w:rStyle w:val="a4"/>
            <w:rFonts w:ascii="Trebuchet MS" w:hAnsi="Trebuchet MS"/>
            <w:color w:val="00A7E4"/>
            <w:sz w:val="28"/>
            <w:szCs w:val="28"/>
            <w:bdr w:val="none" w:sz="0" w:space="0" w:color="auto" w:frame="1"/>
          </w:rPr>
          <w:t>http://rg.ru/2006/05/05/obraschenie-dok.html</w:t>
        </w:r>
      </w:hyperlink>
      <w:r w:rsidRPr="00062A6F">
        <w:rPr>
          <w:rFonts w:ascii="Trebuchet MS" w:hAnsi="Trebuchet MS"/>
          <w:color w:val="000000"/>
          <w:sz w:val="28"/>
          <w:szCs w:val="28"/>
        </w:rPr>
        <w:t>) и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функции.</w:t>
      </w:r>
    </w:p>
    <w:p w:rsidR="00937DBC" w:rsidRDefault="00937DBC" w:rsidP="00937D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</w:t>
      </w:r>
    </w:p>
    <w:p w:rsidR="00BD2F37" w:rsidRDefault="00B76EF0" w:rsidP="00937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 w:rsidRPr="00B76EF0">
        <w:rPr>
          <w:rFonts w:ascii="Verdana" w:hAnsi="Verdana"/>
          <w:color w:val="000000"/>
          <w:sz w:val="28"/>
          <w:szCs w:val="28"/>
        </w:rPr>
        <w:t xml:space="preserve">Письменное обращение также можно направить через виртуальную приемную, расположенную на официальном сайте администрации, по электронной </w:t>
      </w:r>
      <w:proofErr w:type="spellStart"/>
      <w:proofErr w:type="gramStart"/>
      <w:r w:rsidRPr="00B76EF0">
        <w:rPr>
          <w:rFonts w:ascii="Verdana" w:hAnsi="Verdana"/>
          <w:color w:val="000000"/>
          <w:sz w:val="28"/>
          <w:szCs w:val="28"/>
        </w:rPr>
        <w:t>почте:</w:t>
      </w:r>
      <w:hyperlink r:id="rId5" w:history="1">
        <w:r w:rsidRPr="00B76EF0">
          <w:rPr>
            <w:rFonts w:ascii="Verdana" w:hAnsi="Verdana"/>
            <w:color w:val="006634"/>
            <w:sz w:val="28"/>
            <w:szCs w:val="28"/>
            <w:u w:val="single"/>
          </w:rPr>
          <w:t>adm</w:t>
        </w:r>
        <w:proofErr w:type="spellEnd"/>
      </w:hyperlink>
      <w:proofErr w:type="spellStart"/>
      <w:r w:rsidR="00417A9D">
        <w:rPr>
          <w:rFonts w:ascii="Verdana" w:hAnsi="Verdana"/>
          <w:color w:val="006634"/>
          <w:sz w:val="28"/>
          <w:szCs w:val="28"/>
          <w:u w:val="single"/>
          <w:lang w:val="en-US"/>
        </w:rPr>
        <w:t>balzino</w:t>
      </w:r>
      <w:proofErr w:type="spellEnd"/>
      <w:r w:rsidR="002F0875" w:rsidRPr="002F0875">
        <w:rPr>
          <w:rFonts w:ascii="Verdana" w:hAnsi="Verdana"/>
          <w:color w:val="006634"/>
          <w:sz w:val="28"/>
          <w:szCs w:val="28"/>
          <w:u w:val="single"/>
        </w:rPr>
        <w:t>@</w:t>
      </w:r>
      <w:r w:rsidR="002F0875">
        <w:rPr>
          <w:rFonts w:ascii="Verdana" w:hAnsi="Verdana"/>
          <w:color w:val="006634"/>
          <w:sz w:val="28"/>
          <w:szCs w:val="28"/>
          <w:u w:val="single"/>
          <w:lang w:val="en-US"/>
        </w:rPr>
        <w:t>mail</w:t>
      </w:r>
      <w:r w:rsidR="002F0875" w:rsidRPr="002F0875">
        <w:rPr>
          <w:rFonts w:ascii="Verdana" w:hAnsi="Verdana"/>
          <w:color w:val="006634"/>
          <w:sz w:val="28"/>
          <w:szCs w:val="28"/>
          <w:u w:val="single"/>
        </w:rPr>
        <w:t>.</w:t>
      </w:r>
      <w:proofErr w:type="spellStart"/>
      <w:r w:rsidR="002F0875">
        <w:rPr>
          <w:rFonts w:ascii="Verdana" w:hAnsi="Verdana"/>
          <w:color w:val="006634"/>
          <w:sz w:val="28"/>
          <w:szCs w:val="28"/>
          <w:u w:val="single"/>
          <w:lang w:val="en-US"/>
        </w:rPr>
        <w:t>ru</w:t>
      </w:r>
      <w:proofErr w:type="spellEnd"/>
      <w:r w:rsidRPr="00B76EF0">
        <w:rPr>
          <w:rFonts w:ascii="Verdana" w:hAnsi="Verdana"/>
          <w:color w:val="000000"/>
          <w:sz w:val="28"/>
          <w:szCs w:val="28"/>
        </w:rPr>
        <w:t>.</w:t>
      </w:r>
      <w:r w:rsidRPr="00B76EF0">
        <w:rPr>
          <w:rFonts w:ascii="Verdana" w:hAnsi="Verdana"/>
          <w:color w:val="000000"/>
          <w:sz w:val="28"/>
          <w:szCs w:val="28"/>
        </w:rPr>
        <w:br/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t>Полученные</w:t>
      </w:r>
      <w:proofErr w:type="gramEnd"/>
      <w:r w:rsidRPr="00B76EF0">
        <w:rPr>
          <w:rFonts w:ascii="Verdana" w:hAnsi="Verdana"/>
          <w:color w:val="000000"/>
          <w:sz w:val="28"/>
          <w:szCs w:val="28"/>
        </w:rPr>
        <w:t xml:space="preserve"> от граждан обращения проходят первичную обработку, регистрацию и направляются на рассмотрение Главе сельского поселения, подготовка официального письменного ответа (по необходимости постановка на контроль, продление срока для ответа).</w:t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br/>
        <w:t>  В соответствии с п. 2 ст.8 Федерального Закона от 02.05.2006 г №59-ФЗ "О порядке рассмотрения обращений граждан Российской Федерации" письменного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br/>
        <w:t xml:space="preserve">  В соответствии с п.1. ст.12 Федерального Закона от 02.05.2006 № 59-ФЗ "О порядке рассмотрения обращений граждан Российской Федерации"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</w:t>
      </w:r>
      <w:r w:rsidRPr="00B76EF0">
        <w:rPr>
          <w:rFonts w:ascii="Verdana" w:hAnsi="Verdana"/>
          <w:color w:val="000000"/>
          <w:sz w:val="28"/>
          <w:szCs w:val="28"/>
        </w:rPr>
        <w:lastRenderedPageBreak/>
        <w:t>письменного обращения.</w:t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28"/>
          <w:szCs w:val="28"/>
        </w:rPr>
        <w:br/>
        <w:t>  Личный приём граждан проводится главой сельского поселения - ежедневно в часы работы администрации при поддержки специалистов.</w:t>
      </w:r>
    </w:p>
    <w:p w:rsidR="00BD2F37" w:rsidRPr="00062A6F" w:rsidRDefault="00BD2F37" w:rsidP="00937D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062A6F">
        <w:rPr>
          <w:rFonts w:ascii="Trebuchet MS" w:hAnsi="Trebuchet MS"/>
          <w:color w:val="000000"/>
          <w:sz w:val="28"/>
          <w:szCs w:val="28"/>
        </w:rPr>
        <w:t>Депутаты Совета ведут приём по графику.</w:t>
      </w:r>
    </w:p>
    <w:p w:rsidR="00BD2F37" w:rsidRPr="00062A6F" w:rsidRDefault="00B76EF0" w:rsidP="00937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B76EF0">
        <w:rPr>
          <w:rFonts w:ascii="Verdana" w:hAnsi="Verdana"/>
          <w:color w:val="000000"/>
          <w:sz w:val="18"/>
          <w:szCs w:val="18"/>
        </w:rPr>
        <w:br/>
      </w:r>
      <w:r w:rsidRPr="00B76EF0">
        <w:rPr>
          <w:rFonts w:ascii="Verdana" w:hAnsi="Verdana"/>
          <w:color w:val="000000"/>
          <w:sz w:val="18"/>
          <w:szCs w:val="18"/>
        </w:rPr>
        <w:br/>
      </w:r>
      <w:r w:rsidR="00DD5C4C">
        <w:rPr>
          <w:rFonts w:ascii="Verdana" w:hAnsi="Verdana"/>
          <w:color w:val="000000"/>
          <w:sz w:val="28"/>
          <w:szCs w:val="28"/>
        </w:rPr>
        <w:t xml:space="preserve"> </w:t>
      </w:r>
      <w:r w:rsidR="00BD2F37" w:rsidRPr="00062A6F">
        <w:rPr>
          <w:rFonts w:ascii="Trebuchet MS" w:hAnsi="Trebuchet MS"/>
          <w:color w:val="000000"/>
          <w:sz w:val="28"/>
          <w:szCs w:val="28"/>
        </w:rPr>
        <w:t>Ответственными за организацию приёма обращений, поступающих в администрацию поселения назначены:</w:t>
      </w:r>
    </w:p>
    <w:p w:rsidR="00BD2F37" w:rsidRDefault="00BD2F37" w:rsidP="00937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062A6F">
        <w:rPr>
          <w:rFonts w:ascii="Trebuchet MS" w:hAnsi="Trebuchet MS"/>
          <w:color w:val="000000"/>
          <w:sz w:val="28"/>
          <w:szCs w:val="28"/>
        </w:rPr>
        <w:t xml:space="preserve">по письменным – главный </w:t>
      </w:r>
      <w:r w:rsidR="00417A9D" w:rsidRPr="00062A6F">
        <w:rPr>
          <w:rFonts w:ascii="Trebuchet MS" w:hAnsi="Trebuchet MS"/>
          <w:color w:val="000000"/>
          <w:sz w:val="28"/>
          <w:szCs w:val="28"/>
        </w:rPr>
        <w:t>специалист Дашидондокова</w:t>
      </w:r>
      <w:r w:rsidR="00417A9D">
        <w:rPr>
          <w:rFonts w:ascii="Trebuchet MS" w:hAnsi="Trebuchet MS"/>
          <w:color w:val="000000"/>
          <w:sz w:val="28"/>
          <w:szCs w:val="28"/>
        </w:rPr>
        <w:t xml:space="preserve"> Саяна Борисовна</w:t>
      </w:r>
      <w:r w:rsidRPr="00062A6F">
        <w:rPr>
          <w:rFonts w:ascii="Trebuchet MS" w:hAnsi="Trebuchet MS"/>
          <w:color w:val="000000"/>
          <w:sz w:val="28"/>
          <w:szCs w:val="28"/>
        </w:rPr>
        <w:t>.</w:t>
      </w:r>
    </w:p>
    <w:p w:rsidR="00BD2F37" w:rsidRPr="00062A6F" w:rsidRDefault="00BD2F37" w:rsidP="00937DB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 w:rsidRPr="00B76EF0">
        <w:rPr>
          <w:rFonts w:ascii="Verdana" w:hAnsi="Verdana"/>
          <w:color w:val="000000"/>
          <w:sz w:val="28"/>
          <w:szCs w:val="28"/>
        </w:rPr>
        <w:t xml:space="preserve">Часы работы </w:t>
      </w:r>
      <w:r w:rsidR="00417A9D" w:rsidRPr="00B76EF0">
        <w:rPr>
          <w:rFonts w:ascii="Verdana" w:hAnsi="Verdana"/>
          <w:color w:val="000000"/>
          <w:sz w:val="28"/>
          <w:szCs w:val="28"/>
        </w:rPr>
        <w:t>администрации:</w:t>
      </w:r>
      <w:r w:rsidR="00417A9D" w:rsidRPr="00B76EF0">
        <w:rPr>
          <w:rFonts w:ascii="Verdana" w:hAnsi="Verdana"/>
          <w:color w:val="000000"/>
          <w:sz w:val="18"/>
          <w:szCs w:val="18"/>
        </w:rPr>
        <w:t xml:space="preserve"> -</w:t>
      </w:r>
      <w:r>
        <w:rPr>
          <w:rFonts w:ascii="Verdana" w:hAnsi="Verdana"/>
          <w:color w:val="000000"/>
          <w:sz w:val="28"/>
          <w:szCs w:val="28"/>
        </w:rPr>
        <w:t xml:space="preserve"> понедельник - пятница с 09.00 до 17.00 </w:t>
      </w:r>
      <w:r w:rsidR="00417A9D">
        <w:rPr>
          <w:rFonts w:ascii="Verdana" w:hAnsi="Verdana"/>
          <w:color w:val="000000"/>
          <w:sz w:val="28"/>
          <w:szCs w:val="28"/>
        </w:rPr>
        <w:t>часов.</w:t>
      </w:r>
      <w:r w:rsidR="00417A9D" w:rsidRPr="00B76EF0">
        <w:rPr>
          <w:rFonts w:ascii="Verdana" w:hAnsi="Verdana"/>
          <w:color w:val="000000"/>
          <w:sz w:val="18"/>
          <w:szCs w:val="18"/>
        </w:rPr>
        <w:t xml:space="preserve"> -</w:t>
      </w:r>
      <w:r>
        <w:rPr>
          <w:rFonts w:ascii="Verdana" w:hAnsi="Verdana"/>
          <w:color w:val="000000"/>
          <w:sz w:val="28"/>
          <w:szCs w:val="28"/>
        </w:rPr>
        <w:t xml:space="preserve"> перерыв на обед с 13.00 до 14</w:t>
      </w:r>
      <w:r w:rsidRPr="00B76EF0">
        <w:rPr>
          <w:rFonts w:ascii="Verdana" w:hAnsi="Verdana"/>
          <w:color w:val="000000"/>
          <w:sz w:val="28"/>
          <w:szCs w:val="28"/>
        </w:rPr>
        <w:t xml:space="preserve">.00 </w:t>
      </w:r>
      <w:r w:rsidR="00417A9D" w:rsidRPr="00B76EF0">
        <w:rPr>
          <w:rFonts w:ascii="Verdana" w:hAnsi="Verdana"/>
          <w:color w:val="000000"/>
          <w:sz w:val="28"/>
          <w:szCs w:val="28"/>
        </w:rPr>
        <w:t>часов.</w:t>
      </w:r>
      <w:r w:rsidR="00417A9D">
        <w:rPr>
          <w:rFonts w:ascii="Verdana" w:hAnsi="Verdana"/>
          <w:color w:val="000000"/>
          <w:sz w:val="18"/>
          <w:szCs w:val="18"/>
        </w:rPr>
        <w:t xml:space="preserve"> </w:t>
      </w:r>
      <w:bookmarkStart w:id="0" w:name="_GoBack"/>
      <w:bookmarkEnd w:id="0"/>
      <w:r w:rsidRPr="00B76EF0">
        <w:rPr>
          <w:rFonts w:ascii="Verdana" w:hAnsi="Verdana"/>
          <w:color w:val="000000"/>
          <w:sz w:val="28"/>
          <w:szCs w:val="28"/>
        </w:rPr>
        <w:t xml:space="preserve"> выходные дни - суббота, воскресенье.</w:t>
      </w:r>
    </w:p>
    <w:p w:rsidR="00B76EF0" w:rsidRPr="00B76EF0" w:rsidRDefault="00BD2F37" w:rsidP="00937D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6EF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Справочную информацию о порядке и времени приёма граждан, порядке рассмотрения их обращений можно получить у специалистов администрации сельского поселения и по те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лефону 83025</w:t>
      </w:r>
      <w:r w:rsidR="00417A9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 3-81-19</w:t>
      </w:r>
      <w:r w:rsidRPr="00B76EF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247AA" w:rsidRDefault="009247AA" w:rsidP="00937DBC">
      <w:pPr>
        <w:jc w:val="both"/>
      </w:pPr>
    </w:p>
    <w:p w:rsidR="000202B9" w:rsidRDefault="000202B9"/>
    <w:p w:rsidR="000202B9" w:rsidRDefault="000202B9"/>
    <w:p w:rsidR="000202B9" w:rsidRDefault="00EB57DB">
      <w:r w:rsidRPr="00B76EF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6EF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sectPr w:rsidR="000202B9" w:rsidSect="002F0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F0"/>
    <w:rsid w:val="000202B9"/>
    <w:rsid w:val="00062A6F"/>
    <w:rsid w:val="002F0875"/>
    <w:rsid w:val="00417A9D"/>
    <w:rsid w:val="004C2F54"/>
    <w:rsid w:val="009247AA"/>
    <w:rsid w:val="00937DBC"/>
    <w:rsid w:val="00B76EF0"/>
    <w:rsid w:val="00BD2F37"/>
    <w:rsid w:val="00DD5C4C"/>
    <w:rsid w:val="00E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2D4A-82BA-4CDB-847C-4DE3D3F4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adaley2011@yandex.ru" TargetMode="External"/><Relationship Id="rId4" Type="http://schemas.openxmlformats.org/officeDocument/2006/relationships/hyperlink" Target="http://rg.ru/2006/05/05/obrasche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2023-09-20T03:21:00Z</dcterms:created>
  <dcterms:modified xsi:type="dcterms:W3CDTF">2023-09-20T03:21:00Z</dcterms:modified>
</cp:coreProperties>
</file>