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04" w:rsidRPr="00172804" w:rsidRDefault="00172804" w:rsidP="00172804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0" w:name="_GoBack"/>
      <w:bookmarkEnd w:id="0"/>
      <w:r w:rsidRPr="0017280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</w:t>
      </w:r>
      <w:r w:rsidRPr="00172804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 </w:t>
      </w:r>
      <w:r w:rsidRPr="0017280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 поселения</w:t>
      </w:r>
      <w:r w:rsidRPr="00172804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 xml:space="preserve"> </w:t>
      </w:r>
      <w:r w:rsidRPr="0017280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«Бальзино»</w:t>
      </w:r>
    </w:p>
    <w:p w:rsidR="00172804" w:rsidRPr="00172804" w:rsidRDefault="00172804" w:rsidP="00172804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172804" w:rsidRPr="00172804" w:rsidRDefault="00172804" w:rsidP="00172804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17280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172804" w:rsidRPr="00172804" w:rsidRDefault="00172804" w:rsidP="00172804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172804" w:rsidRPr="00172804" w:rsidRDefault="00172804" w:rsidP="00172804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29.07</w:t>
      </w:r>
      <w:r w:rsidRPr="00172804">
        <w:rPr>
          <w:rFonts w:ascii="Times New Roman" w:eastAsia="SimSun" w:hAnsi="Times New Roman" w:cs="Times New Roman"/>
          <w:sz w:val="28"/>
          <w:szCs w:val="28"/>
          <w:lang w:eastAsia="zh-CN"/>
        </w:rPr>
        <w:t>.2023 года</w:t>
      </w:r>
      <w:r w:rsidRPr="0017280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172804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                                                              №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78</w:t>
      </w:r>
    </w:p>
    <w:p w:rsidR="00172804" w:rsidRPr="00172804" w:rsidRDefault="00172804" w:rsidP="00172804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72804">
        <w:rPr>
          <w:rFonts w:ascii="Times New Roman" w:eastAsia="SimSun" w:hAnsi="Times New Roman" w:cs="Times New Roman"/>
          <w:sz w:val="28"/>
          <w:szCs w:val="28"/>
          <w:lang w:eastAsia="zh-CN"/>
        </w:rPr>
        <w:t>с. Бальзино</w:t>
      </w:r>
    </w:p>
    <w:p w:rsidR="00172804" w:rsidRPr="00172804" w:rsidRDefault="00172804" w:rsidP="00172804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2804" w:rsidRPr="00172804" w:rsidRDefault="00F71725" w:rsidP="001728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дополнений</w:t>
      </w:r>
      <w:r w:rsidR="00172804" w:rsidRPr="00172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Решение Совета сельского поселения «Бальзино» от 31.05.2022г № </w:t>
      </w:r>
      <w:proofErr w:type="gramStart"/>
      <w:r w:rsidR="00172804" w:rsidRPr="00172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  «</w:t>
      </w:r>
      <w:proofErr w:type="gramEnd"/>
      <w:r w:rsidR="00172804" w:rsidRPr="00172804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 о приватизации муниципального имущества администрации СП «Бальзино»</w:t>
      </w:r>
    </w:p>
    <w:p w:rsidR="00172804" w:rsidRPr="00172804" w:rsidRDefault="00172804" w:rsidP="001728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2804" w:rsidRDefault="00172804" w:rsidP="001728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№07-21б-2023 от 06.06.2023г., Совет сельского поселения «Бальзино» </w:t>
      </w:r>
    </w:p>
    <w:p w:rsidR="00172804" w:rsidRDefault="00172804" w:rsidP="001728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804" w:rsidRPr="002E3382" w:rsidRDefault="00172804" w:rsidP="0017280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2E3382">
        <w:rPr>
          <w:rFonts w:ascii="Times New Roman" w:hAnsi="Times New Roman"/>
          <w:sz w:val="28"/>
          <w:szCs w:val="28"/>
        </w:rPr>
        <w:t>:</w:t>
      </w:r>
    </w:p>
    <w:p w:rsidR="00172804" w:rsidRPr="002E3382" w:rsidRDefault="00172804" w:rsidP="001728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804" w:rsidRPr="00F71725" w:rsidRDefault="00172804" w:rsidP="0017280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Внести в решение Совета сельского поселения </w:t>
      </w:r>
      <w:r w:rsidR="00F71725">
        <w:rPr>
          <w:rFonts w:ascii="Times New Roman" w:hAnsi="Times New Roman"/>
          <w:sz w:val="28"/>
          <w:szCs w:val="28"/>
        </w:rPr>
        <w:t xml:space="preserve">«Бальзино» </w:t>
      </w:r>
      <w:proofErr w:type="gramStart"/>
      <w:r w:rsidR="00F71725">
        <w:rPr>
          <w:rFonts w:ascii="Times New Roman" w:hAnsi="Times New Roman"/>
          <w:sz w:val="28"/>
          <w:szCs w:val="28"/>
        </w:rPr>
        <w:t xml:space="preserve">следующие </w:t>
      </w:r>
      <w:r w:rsidRPr="00490EB8">
        <w:rPr>
          <w:rFonts w:ascii="Times New Roman" w:hAnsi="Times New Roman"/>
          <w:sz w:val="28"/>
          <w:szCs w:val="28"/>
        </w:rPr>
        <w:t xml:space="preserve"> дополнения</w:t>
      </w:r>
      <w:proofErr w:type="gramEnd"/>
      <w:r w:rsidRPr="00490EB8">
        <w:rPr>
          <w:rFonts w:ascii="Times New Roman" w:hAnsi="Times New Roman"/>
          <w:sz w:val="28"/>
          <w:szCs w:val="28"/>
        </w:rPr>
        <w:t>:</w:t>
      </w:r>
    </w:p>
    <w:p w:rsidR="00F71725" w:rsidRPr="00F71725" w:rsidRDefault="00F71725" w:rsidP="00F717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725" w:rsidRPr="00F71725" w:rsidRDefault="00F71725" w:rsidP="00F71725">
      <w:pPr>
        <w:pStyle w:val="a4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71725">
        <w:rPr>
          <w:rFonts w:ascii="Times New Roman" w:hAnsi="Times New Roman"/>
          <w:sz w:val="28"/>
          <w:szCs w:val="28"/>
        </w:rPr>
        <w:t>- п.2.4 дополнить следующим:</w:t>
      </w:r>
    </w:p>
    <w:p w:rsidR="00F71725" w:rsidRPr="00F71725" w:rsidRDefault="00F71725" w:rsidP="00F71725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71725">
        <w:rPr>
          <w:rFonts w:ascii="Times New Roman" w:hAnsi="Times New Roman"/>
          <w:sz w:val="28"/>
          <w:szCs w:val="28"/>
        </w:rPr>
        <w:t>а) «субъекты малого и среднего предпринимательства, за исключением отдельных категорий субъектов малого и среднего предпринимательства, при возмездном отчуждении арендуемого имущества из государственной и муниципальной собственности пользуется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29.07.1998 № 135 «Об оценочной деятельности в Российской Федерации»»</w:t>
      </w:r>
    </w:p>
    <w:p w:rsidR="00172804" w:rsidRPr="00F71725" w:rsidRDefault="00F71725" w:rsidP="00F71725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71725">
        <w:rPr>
          <w:rFonts w:ascii="Times New Roman" w:hAnsi="Times New Roman"/>
          <w:sz w:val="28"/>
          <w:szCs w:val="28"/>
        </w:rPr>
        <w:t>б) «действие Федерального закона от 21.12.2001 «178-ФЗ «О приватизации государственного и муниципального имущества» не распространяется на отношения, возникающие при отчуждении вооружения, боеприпасов к нему, военной и специальной техники, запасных частей, комплектующих изделий и приборов к ним, взрывчатых веществ, средств взрывания, порохов, всех видов ракетного топлива, а также специальных материалов и специального оборудования для их производства, специального снаряжения личного состава военизированных организаций, нормативно технической продукции на их производство и эксплуатацию»</w:t>
      </w:r>
    </w:p>
    <w:p w:rsidR="00F71725" w:rsidRPr="00F71725" w:rsidRDefault="00F71725" w:rsidP="00F7172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F71725">
        <w:rPr>
          <w:rFonts w:ascii="Times New Roman" w:hAnsi="Times New Roman"/>
          <w:sz w:val="28"/>
          <w:szCs w:val="28"/>
        </w:rPr>
        <w:t xml:space="preserve">Обнародовать настоящее решение на стенде администрации сельского поселения «Бальзино», опубликовать на официальном сайте: </w:t>
      </w:r>
      <w:hyperlink r:id="rId5" w:history="1">
        <w:r w:rsidRPr="00F71725">
          <w:rPr>
            <w:rStyle w:val="a5"/>
            <w:rFonts w:ascii="Times New Roman" w:eastAsiaTheme="minorHAnsi" w:hAnsi="Times New Roman"/>
            <w:sz w:val="28"/>
            <w:szCs w:val="28"/>
            <w:lang w:val="en-US"/>
          </w:rPr>
          <w:t>http</w:t>
        </w:r>
        <w:r w:rsidRPr="00F71725">
          <w:rPr>
            <w:rStyle w:val="a5"/>
            <w:rFonts w:ascii="Times New Roman" w:eastAsiaTheme="minorHAnsi" w:hAnsi="Times New Roman"/>
            <w:sz w:val="28"/>
            <w:szCs w:val="28"/>
          </w:rPr>
          <w:t>://</w:t>
        </w:r>
        <w:proofErr w:type="spellStart"/>
        <w:r w:rsidRPr="00F71725">
          <w:rPr>
            <w:rStyle w:val="a5"/>
            <w:rFonts w:ascii="Times New Roman" w:eastAsiaTheme="minorHAnsi" w:hAnsi="Times New Roman"/>
            <w:sz w:val="28"/>
            <w:szCs w:val="28"/>
          </w:rPr>
          <w:t>бальзино.рф</w:t>
        </w:r>
        <w:proofErr w:type="spellEnd"/>
        <w:r w:rsidRPr="00F71725">
          <w:rPr>
            <w:rStyle w:val="a5"/>
            <w:rFonts w:ascii="Times New Roman" w:eastAsiaTheme="minorHAnsi" w:hAnsi="Times New Roman"/>
            <w:sz w:val="28"/>
            <w:szCs w:val="28"/>
          </w:rPr>
          <w:t>/</w:t>
        </w:r>
      </w:hyperlink>
      <w:r w:rsidRPr="00F71725">
        <w:rPr>
          <w:rFonts w:ascii="Times New Roman" w:hAnsi="Times New Roman"/>
          <w:sz w:val="28"/>
          <w:szCs w:val="28"/>
        </w:rPr>
        <w:t>.</w:t>
      </w:r>
    </w:p>
    <w:p w:rsidR="00F71725" w:rsidRPr="00F71725" w:rsidRDefault="00F71725" w:rsidP="00F7172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F71725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F71725" w:rsidRDefault="00F71725" w:rsidP="00F71725">
      <w:pPr>
        <w:suppressAutoHyphens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F71725" w:rsidRDefault="00F71725" w:rsidP="00F71725">
      <w:pPr>
        <w:suppressAutoHyphens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F71725" w:rsidRDefault="00F71725" w:rsidP="00F71725">
      <w:pPr>
        <w:suppressAutoHyphens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F71725" w:rsidRDefault="00F71725" w:rsidP="00F717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F71725" w:rsidRDefault="00F71725" w:rsidP="00F717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Бальзино»   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К.А.Зубарева</w:t>
      </w:r>
      <w:proofErr w:type="spellEnd"/>
    </w:p>
    <w:p w:rsidR="00F71725" w:rsidRDefault="00F71725" w:rsidP="00F71725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172804" w:rsidRPr="00172804" w:rsidRDefault="00172804" w:rsidP="00F71725">
      <w:pPr>
        <w:rPr>
          <w:rFonts w:ascii="Times New Roman" w:hAnsi="Times New Roman" w:cs="Times New Roman"/>
          <w:sz w:val="28"/>
          <w:szCs w:val="28"/>
        </w:rPr>
      </w:pPr>
    </w:p>
    <w:sectPr w:rsidR="00172804" w:rsidRPr="00172804" w:rsidSect="00F717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E3BD9"/>
    <w:multiLevelType w:val="hybridMultilevel"/>
    <w:tmpl w:val="9A00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22745"/>
    <w:multiLevelType w:val="hybridMultilevel"/>
    <w:tmpl w:val="8C9E3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EA"/>
    <w:rsid w:val="000502EA"/>
    <w:rsid w:val="00172804"/>
    <w:rsid w:val="00203623"/>
    <w:rsid w:val="00325DA6"/>
    <w:rsid w:val="00E1709D"/>
    <w:rsid w:val="00F7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0C245-AB40-4C82-BFD5-B604F625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8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728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F71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100;&#1079;&#1080;&#1085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2</cp:revision>
  <dcterms:created xsi:type="dcterms:W3CDTF">2024-06-18T05:37:00Z</dcterms:created>
  <dcterms:modified xsi:type="dcterms:W3CDTF">2024-06-18T05:37:00Z</dcterms:modified>
</cp:coreProperties>
</file>