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B9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30.10.2017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A1B0D">
        <w:rPr>
          <w:rFonts w:ascii="Times New Roman" w:hAnsi="Times New Roman" w:cs="Times New Roman"/>
          <w:sz w:val="28"/>
          <w:szCs w:val="28"/>
        </w:rPr>
        <w:t xml:space="preserve"> №47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с. Бальзино</w:t>
      </w:r>
    </w:p>
    <w:p w:rsidR="00FA1B0D" w:rsidRPr="00FA1B0D" w:rsidRDefault="00FA1B0D" w:rsidP="00FA1B0D">
      <w:pPr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FA1B0D" w:rsidRPr="00FA1B0D" w:rsidRDefault="00FA1B0D" w:rsidP="00FA1B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В связи с упорядочением адресного хозяйства, в целях проведения государственной регистрации объектов, находящихся на территории сельского поселения «Бальзино», руководствуясь пунктом 27части 1 статьи 16 ФЗ – 131 «Об общих принципах организации местного самоуправления в Российской Федерации», от 06.10.2003 г.,</w:t>
      </w:r>
    </w:p>
    <w:p w:rsidR="00FA1B0D" w:rsidRPr="00FA1B0D" w:rsidRDefault="00FA1B0D" w:rsidP="00FA1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Присвоить адрес местонахождения здания водокачки №1 находящегося по адресу: </w:t>
      </w:r>
      <w:proofErr w:type="gramStart"/>
      <w:r w:rsidRPr="00FA1B0D">
        <w:rPr>
          <w:rFonts w:ascii="Times New Roman" w:hAnsi="Times New Roman" w:cs="Times New Roman"/>
          <w:sz w:val="28"/>
          <w:szCs w:val="28"/>
        </w:rPr>
        <w:t>Забайкальский край, Дульдургинский район, с. Бальзино, ул. Чкалова, 29, далее читать «Забайкальский край, Дульдургинский район, с. Бальзино, ул. Чкалова, 29».</w:t>
      </w:r>
      <w:proofErr w:type="gramEnd"/>
    </w:p>
    <w:p w:rsidR="00FA1B0D" w:rsidRPr="00FA1B0D" w:rsidRDefault="00FA1B0D" w:rsidP="00FA1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Глава СП «Бальзино»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1B0D">
        <w:rPr>
          <w:rFonts w:ascii="Times New Roman" w:hAnsi="Times New Roman" w:cs="Times New Roman"/>
          <w:sz w:val="28"/>
          <w:szCs w:val="28"/>
        </w:rPr>
        <w:t xml:space="preserve">   Е.С.Иванова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«Бальзино»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30.10.2017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№48</w:t>
      </w:r>
    </w:p>
    <w:p w:rsid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с. Бальзино</w:t>
      </w:r>
    </w:p>
    <w:p w:rsidR="00FA1B0D" w:rsidRPr="00FA1B0D" w:rsidRDefault="00FA1B0D" w:rsidP="00FA1B0D">
      <w:pPr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FA1B0D" w:rsidRPr="00FA1B0D" w:rsidRDefault="00FA1B0D" w:rsidP="00FA1B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>В связи с упорядочением адресного хозяйства, в целях проведения государственной регистрации объектов, находящихся на территории сельского поселения «Бальзино», руководствуясь пунктом 27части 1 статьи 16 ФЗ – 131 «Об общих принципах организации местного самоуправления в Российской Федерации», от 06.10.2003 г.,</w:t>
      </w:r>
    </w:p>
    <w:p w:rsidR="00FA1B0D" w:rsidRPr="00FA1B0D" w:rsidRDefault="00FA1B0D" w:rsidP="00FA1B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Присвоить адрес местонахождения </w:t>
      </w:r>
      <w:r>
        <w:rPr>
          <w:rFonts w:ascii="Times New Roman" w:hAnsi="Times New Roman" w:cs="Times New Roman"/>
          <w:sz w:val="28"/>
          <w:szCs w:val="28"/>
        </w:rPr>
        <w:t>здания водокачки №2</w:t>
      </w:r>
      <w:r w:rsidRPr="00FA1B0D">
        <w:rPr>
          <w:rFonts w:ascii="Times New Roman" w:hAnsi="Times New Roman" w:cs="Times New Roman"/>
          <w:sz w:val="28"/>
          <w:szCs w:val="28"/>
        </w:rPr>
        <w:t xml:space="preserve"> находящегося по адресу: </w:t>
      </w:r>
      <w:proofErr w:type="gramStart"/>
      <w:r w:rsidRPr="00FA1B0D">
        <w:rPr>
          <w:rFonts w:ascii="Times New Roman" w:hAnsi="Times New Roman" w:cs="Times New Roman"/>
          <w:sz w:val="28"/>
          <w:szCs w:val="28"/>
        </w:rPr>
        <w:t>Забайкальский край, Дульдургинский ра</w:t>
      </w:r>
      <w:r>
        <w:rPr>
          <w:rFonts w:ascii="Times New Roman" w:hAnsi="Times New Roman" w:cs="Times New Roman"/>
          <w:sz w:val="28"/>
          <w:szCs w:val="28"/>
        </w:rPr>
        <w:t>йон, с. Бальзино, ул. Чкалова, 4</w:t>
      </w:r>
      <w:r w:rsidRPr="00FA1B0D">
        <w:rPr>
          <w:rFonts w:ascii="Times New Roman" w:hAnsi="Times New Roman" w:cs="Times New Roman"/>
          <w:sz w:val="28"/>
          <w:szCs w:val="28"/>
        </w:rPr>
        <w:t>9, далее читать «Забайкальский край, Дульдургинский район, с. Бальзино, ул.</w:t>
      </w:r>
      <w:r>
        <w:rPr>
          <w:rFonts w:ascii="Times New Roman" w:hAnsi="Times New Roman" w:cs="Times New Roman"/>
          <w:sz w:val="28"/>
          <w:szCs w:val="28"/>
        </w:rPr>
        <w:t xml:space="preserve"> Чкалова, 4</w:t>
      </w:r>
      <w:r w:rsidRPr="00FA1B0D">
        <w:rPr>
          <w:rFonts w:ascii="Times New Roman" w:hAnsi="Times New Roman" w:cs="Times New Roman"/>
          <w:sz w:val="28"/>
          <w:szCs w:val="28"/>
        </w:rPr>
        <w:t>9».</w:t>
      </w:r>
      <w:proofErr w:type="gramEnd"/>
    </w:p>
    <w:p w:rsidR="00FA1B0D" w:rsidRPr="00FA1B0D" w:rsidRDefault="00FA1B0D" w:rsidP="00FA1B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B0D">
        <w:rPr>
          <w:rFonts w:ascii="Times New Roman" w:hAnsi="Times New Roman" w:cs="Times New Roman"/>
          <w:sz w:val="28"/>
          <w:szCs w:val="28"/>
        </w:rPr>
        <w:t xml:space="preserve">Глава СП «Бальзино»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A1B0D">
        <w:rPr>
          <w:rFonts w:ascii="Times New Roman" w:hAnsi="Times New Roman" w:cs="Times New Roman"/>
          <w:sz w:val="28"/>
          <w:szCs w:val="28"/>
        </w:rPr>
        <w:t xml:space="preserve">   Е.С.Иванова</w:t>
      </w: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1B0D" w:rsidRPr="00FA1B0D" w:rsidRDefault="00FA1B0D" w:rsidP="00FA1B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1B0D" w:rsidRPr="00FA1B0D" w:rsidSect="003C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7641"/>
    <w:multiLevelType w:val="hybridMultilevel"/>
    <w:tmpl w:val="D332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1B0D"/>
    <w:rsid w:val="003C3569"/>
    <w:rsid w:val="004562C6"/>
    <w:rsid w:val="00AE119D"/>
    <w:rsid w:val="00CA2D2A"/>
    <w:rsid w:val="00F42EAC"/>
    <w:rsid w:val="00F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2017-10-30T02:20:00Z</cp:lastPrinted>
  <dcterms:created xsi:type="dcterms:W3CDTF">2017-10-30T02:10:00Z</dcterms:created>
  <dcterms:modified xsi:type="dcterms:W3CDTF">2017-10-30T02:21:00Z</dcterms:modified>
</cp:coreProperties>
</file>