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D4" w:rsidRPr="00E25E8A" w:rsidRDefault="009E06D4" w:rsidP="007132B1">
      <w:pPr>
        <w:jc w:val="center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СОВЕТ СЕЛЬСКОГО ПОСЕЛЕНИЯ «БАЛЬЗИНО»</w:t>
      </w:r>
    </w:p>
    <w:p w:rsidR="009E06D4" w:rsidRPr="00E25E8A" w:rsidRDefault="009E06D4" w:rsidP="009E06D4">
      <w:pPr>
        <w:jc w:val="center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РЕШЕНИЕ</w:t>
      </w:r>
    </w:p>
    <w:p w:rsidR="009E06D4" w:rsidRPr="00E25E8A" w:rsidRDefault="009E06D4" w:rsidP="009E06D4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>24.12.2015 года                                                                                                 №17</w:t>
      </w:r>
    </w:p>
    <w:p w:rsidR="009E06D4" w:rsidRPr="00E25E8A" w:rsidRDefault="009E06D4" w:rsidP="009E06D4">
      <w:pPr>
        <w:jc w:val="center"/>
        <w:rPr>
          <w:rFonts w:ascii="Times New Roman" w:hAnsi="Times New Roman"/>
        </w:rPr>
      </w:pPr>
      <w:proofErr w:type="spellStart"/>
      <w:r w:rsidRPr="00E25E8A">
        <w:rPr>
          <w:rFonts w:ascii="Times New Roman" w:hAnsi="Times New Roman"/>
        </w:rPr>
        <w:t>с.Бальзино</w:t>
      </w:r>
      <w:proofErr w:type="spellEnd"/>
    </w:p>
    <w:p w:rsidR="009E06D4" w:rsidRPr="00E25E8A" w:rsidRDefault="009E06D4" w:rsidP="009E06D4">
      <w:pPr>
        <w:jc w:val="center"/>
        <w:rPr>
          <w:rFonts w:ascii="Times New Roman" w:hAnsi="Times New Roman"/>
        </w:rPr>
      </w:pPr>
    </w:p>
    <w:p w:rsidR="009E06D4" w:rsidRPr="00E25E8A" w:rsidRDefault="009E06D4" w:rsidP="007132B1">
      <w:pPr>
        <w:jc w:val="center"/>
        <w:rPr>
          <w:rFonts w:ascii="Times New Roman" w:hAnsi="Times New Roman"/>
        </w:rPr>
      </w:pPr>
      <w:r w:rsidRPr="00E25E8A">
        <w:rPr>
          <w:rFonts w:ascii="Times New Roman" w:hAnsi="Times New Roman"/>
        </w:rPr>
        <w:t>Об утверждении плана социально-экономического развития СП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на 2016 год</w:t>
      </w:r>
    </w:p>
    <w:p w:rsidR="009E06D4" w:rsidRPr="00E25E8A" w:rsidRDefault="009E06D4" w:rsidP="007132B1">
      <w:pPr>
        <w:rPr>
          <w:rFonts w:ascii="Times New Roman" w:hAnsi="Times New Roman"/>
        </w:rPr>
      </w:pPr>
    </w:p>
    <w:p w:rsidR="009E06D4" w:rsidRPr="00E25E8A" w:rsidRDefault="009E06D4" w:rsidP="007132B1">
      <w:pPr>
        <w:jc w:val="both"/>
        <w:rPr>
          <w:rFonts w:ascii="Times New Roman" w:hAnsi="Times New Roman"/>
        </w:rPr>
      </w:pPr>
      <w:r w:rsidRPr="00E25E8A">
        <w:rPr>
          <w:rFonts w:ascii="Times New Roman" w:hAnsi="Times New Roman"/>
        </w:rPr>
        <w:tab/>
        <w:t>В соответствии с п.4 ч.10 ст.35 ФЗ-131 «Об общих принципах организации местного самоуправления в Российской Федерации», п.4 ч.1 ст.17 Устава муниципального образования сельского поселения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», Рассмотрев и обсудив план социально-экономического развития сельского поселения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на 2016 год, Совет решил:</w:t>
      </w:r>
    </w:p>
    <w:p w:rsidR="009E06D4" w:rsidRPr="00E25E8A" w:rsidRDefault="009E06D4" w:rsidP="00713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Утвердить план социально-экономического развития сельского поселение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на 2016 год, прилагается.</w:t>
      </w:r>
    </w:p>
    <w:p w:rsidR="009E06D4" w:rsidRPr="00E25E8A" w:rsidRDefault="009E06D4" w:rsidP="00713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5E8A">
        <w:rPr>
          <w:rFonts w:ascii="Times New Roman" w:hAnsi="Times New Roman"/>
        </w:rPr>
        <w:t xml:space="preserve">Настоящее решение подлежит обнародованию на стенде «Вестник» в администрации </w:t>
      </w:r>
    </w:p>
    <w:p w:rsidR="009E06D4" w:rsidRPr="00E25E8A" w:rsidRDefault="009E06D4" w:rsidP="007132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5E8A">
        <w:rPr>
          <w:rFonts w:ascii="Times New Roman" w:hAnsi="Times New Roman"/>
        </w:rPr>
        <w:t>Настоящее решение вступает в силу с момента подписания</w:t>
      </w: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Default="009E06D4" w:rsidP="009E06D4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 xml:space="preserve">Председатель Совета                                                                   </w:t>
      </w:r>
      <w:proofErr w:type="spellStart"/>
      <w:r w:rsidRPr="00E25E8A">
        <w:rPr>
          <w:rFonts w:ascii="Times New Roman" w:hAnsi="Times New Roman"/>
        </w:rPr>
        <w:t>Н.Д.Иванова</w:t>
      </w:r>
      <w:proofErr w:type="spellEnd"/>
    </w:p>
    <w:p w:rsidR="007132B1" w:rsidRDefault="007132B1" w:rsidP="007132B1">
      <w:pPr>
        <w:rPr>
          <w:rFonts w:ascii="Times New Roman" w:hAnsi="Times New Roman"/>
          <w:b/>
        </w:rPr>
      </w:pPr>
    </w:p>
    <w:p w:rsidR="007132B1" w:rsidRDefault="007132B1" w:rsidP="007132B1">
      <w:pPr>
        <w:spacing w:after="0"/>
        <w:jc w:val="center"/>
        <w:rPr>
          <w:rFonts w:ascii="Times New Roman" w:hAnsi="Times New Roman"/>
          <w:b/>
        </w:rPr>
      </w:pPr>
    </w:p>
    <w:p w:rsidR="007132B1" w:rsidRDefault="007132B1" w:rsidP="007132B1">
      <w:pPr>
        <w:spacing w:after="0"/>
        <w:jc w:val="right"/>
        <w:rPr>
          <w:rFonts w:ascii="Times New Roman" w:hAnsi="Times New Roman"/>
          <w:b/>
        </w:rPr>
      </w:pPr>
    </w:p>
    <w:p w:rsidR="007132B1" w:rsidRDefault="007132B1" w:rsidP="007132B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132B1" w:rsidRDefault="007132B1" w:rsidP="007132B1">
      <w:pPr>
        <w:spacing w:after="0"/>
        <w:jc w:val="right"/>
        <w:rPr>
          <w:rFonts w:ascii="Times New Roman" w:hAnsi="Times New Roman"/>
        </w:rPr>
      </w:pPr>
    </w:p>
    <w:p w:rsidR="007132B1" w:rsidRDefault="007132B1" w:rsidP="007132B1">
      <w:pPr>
        <w:spacing w:after="0"/>
        <w:jc w:val="right"/>
        <w:rPr>
          <w:rFonts w:ascii="Times New Roman" w:hAnsi="Times New Roman"/>
        </w:rPr>
      </w:pPr>
    </w:p>
    <w:p w:rsidR="007132B1" w:rsidRPr="007132B1" w:rsidRDefault="007132B1" w:rsidP="007132B1">
      <w:pPr>
        <w:spacing w:after="0"/>
        <w:jc w:val="right"/>
        <w:rPr>
          <w:rFonts w:ascii="Times New Roman" w:hAnsi="Times New Roman"/>
        </w:rPr>
      </w:pPr>
      <w:r w:rsidRPr="007132B1">
        <w:rPr>
          <w:rFonts w:ascii="Times New Roman" w:hAnsi="Times New Roman"/>
        </w:rPr>
        <w:lastRenderedPageBreak/>
        <w:t>Утверждено</w:t>
      </w:r>
    </w:p>
    <w:p w:rsidR="007132B1" w:rsidRPr="007132B1" w:rsidRDefault="007132B1" w:rsidP="007132B1">
      <w:pPr>
        <w:spacing w:after="0"/>
        <w:jc w:val="right"/>
        <w:rPr>
          <w:rFonts w:ascii="Times New Roman" w:hAnsi="Times New Roman"/>
        </w:rPr>
      </w:pPr>
      <w:r w:rsidRPr="007132B1">
        <w:rPr>
          <w:rFonts w:ascii="Times New Roman" w:hAnsi="Times New Roman"/>
        </w:rPr>
        <w:t xml:space="preserve">Решением Совета сельского </w:t>
      </w:r>
    </w:p>
    <w:p w:rsidR="007132B1" w:rsidRPr="007132B1" w:rsidRDefault="007132B1" w:rsidP="007132B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</w:t>
      </w:r>
      <w:r w:rsidRPr="007132B1">
        <w:rPr>
          <w:rFonts w:ascii="Times New Roman" w:hAnsi="Times New Roman"/>
        </w:rPr>
        <w:t xml:space="preserve"> «</w:t>
      </w:r>
      <w:proofErr w:type="spellStart"/>
      <w:r w:rsidRPr="007132B1">
        <w:rPr>
          <w:rFonts w:ascii="Times New Roman" w:hAnsi="Times New Roman"/>
        </w:rPr>
        <w:t>Бальзино</w:t>
      </w:r>
      <w:proofErr w:type="spellEnd"/>
      <w:r w:rsidRPr="007132B1">
        <w:rPr>
          <w:rFonts w:ascii="Times New Roman" w:hAnsi="Times New Roman"/>
        </w:rPr>
        <w:t>»</w:t>
      </w:r>
    </w:p>
    <w:p w:rsidR="007132B1" w:rsidRPr="007132B1" w:rsidRDefault="007132B1" w:rsidP="007132B1">
      <w:pPr>
        <w:spacing w:after="0"/>
        <w:jc w:val="right"/>
        <w:rPr>
          <w:rFonts w:ascii="Times New Roman" w:hAnsi="Times New Roman"/>
        </w:rPr>
      </w:pPr>
      <w:r w:rsidRPr="007132B1">
        <w:rPr>
          <w:rFonts w:ascii="Times New Roman" w:hAnsi="Times New Roman"/>
        </w:rPr>
        <w:t>От 24.12.2015 г. №17</w:t>
      </w:r>
    </w:p>
    <w:p w:rsidR="007132B1" w:rsidRPr="007132B1" w:rsidRDefault="007132B1" w:rsidP="007132B1">
      <w:pPr>
        <w:rPr>
          <w:rFonts w:ascii="Times New Roman" w:hAnsi="Times New Roman"/>
        </w:rPr>
      </w:pPr>
    </w:p>
    <w:p w:rsidR="007132B1" w:rsidRPr="007132B1" w:rsidRDefault="007132B1" w:rsidP="007132B1">
      <w:pPr>
        <w:jc w:val="center"/>
        <w:rPr>
          <w:rFonts w:ascii="Times New Roman" w:hAnsi="Times New Roman"/>
          <w:b/>
        </w:rPr>
      </w:pPr>
      <w:r w:rsidRPr="007132B1">
        <w:rPr>
          <w:rFonts w:ascii="Times New Roman" w:hAnsi="Times New Roman"/>
          <w:b/>
        </w:rPr>
        <w:t>План социально-экономического развития сельского поселения «</w:t>
      </w:r>
      <w:proofErr w:type="spellStart"/>
      <w:r w:rsidRPr="007132B1">
        <w:rPr>
          <w:rFonts w:ascii="Times New Roman" w:hAnsi="Times New Roman"/>
          <w:b/>
        </w:rPr>
        <w:t>Бальзино</w:t>
      </w:r>
      <w:proofErr w:type="spellEnd"/>
      <w:r w:rsidRPr="007132B1">
        <w:rPr>
          <w:rFonts w:ascii="Times New Roman" w:hAnsi="Times New Roman"/>
          <w:b/>
        </w:rPr>
        <w:t>» на 2016 год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380"/>
        <w:gridCol w:w="1431"/>
        <w:gridCol w:w="1080"/>
        <w:gridCol w:w="1596"/>
      </w:tblGrid>
      <w:tr w:rsidR="007132B1" w:rsidRPr="007132B1" w:rsidTr="008F444E">
        <w:trPr>
          <w:trHeight w:val="324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№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п/п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Наименование индикаторов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изм.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2015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</w:tr>
      <w:tr w:rsidR="007132B1" w:rsidRPr="007132B1" w:rsidTr="008F444E">
        <w:trPr>
          <w:trHeight w:val="581"/>
        </w:trPr>
        <w:tc>
          <w:tcPr>
            <w:tcW w:w="62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А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  <w:b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195"/>
        </w:trPr>
        <w:tc>
          <w:tcPr>
            <w:tcW w:w="62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</w:rPr>
              <w:t>1.</w:t>
            </w:r>
          </w:p>
        </w:tc>
        <w:tc>
          <w:tcPr>
            <w:tcW w:w="4380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  <w:b/>
              </w:rPr>
              <w:t>Сельское хозяйство: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2026"/>
        </w:trPr>
        <w:tc>
          <w:tcPr>
            <w:tcW w:w="62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1.1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Продукция сельского хозяйства во всех категориях хозяйств – всего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  <w:b/>
                <w:i/>
              </w:rPr>
              <w:t>из общего объема: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продукция </w:t>
            </w:r>
            <w:proofErr w:type="spellStart"/>
            <w:r w:rsidRPr="007132B1">
              <w:rPr>
                <w:rFonts w:ascii="Times New Roman" w:hAnsi="Times New Roman"/>
              </w:rPr>
              <w:t>сельхозорганизаций</w:t>
            </w:r>
            <w:proofErr w:type="spellEnd"/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продукция хозяйств населения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>продукция крестьянских (фермерских) хозяйств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%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63200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21,0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79,0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65800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21,0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79,0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  <w:tr w:rsidR="007132B1" w:rsidRPr="007132B1" w:rsidTr="008F444E">
        <w:trPr>
          <w:trHeight w:val="849"/>
        </w:trPr>
        <w:tc>
          <w:tcPr>
            <w:tcW w:w="62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2.2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Индекс производства продукции сельского хозяйств (хозяйства всех категорий) в сопоставимых ценах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101,0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101,0</w:t>
            </w:r>
          </w:p>
        </w:tc>
      </w:tr>
      <w:tr w:rsidR="007132B1" w:rsidRPr="007132B1" w:rsidTr="008F444E">
        <w:trPr>
          <w:trHeight w:val="399"/>
        </w:trPr>
        <w:tc>
          <w:tcPr>
            <w:tcW w:w="62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3.</w:t>
            </w:r>
          </w:p>
        </w:tc>
        <w:tc>
          <w:tcPr>
            <w:tcW w:w="4380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Инвестиционная и строительная деятельность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261"/>
        </w:trPr>
        <w:tc>
          <w:tcPr>
            <w:tcW w:w="62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3.1</w:t>
            </w:r>
          </w:p>
        </w:tc>
        <w:tc>
          <w:tcPr>
            <w:tcW w:w="4380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>Инвестиции в основной капитал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443"/>
        </w:trPr>
        <w:tc>
          <w:tcPr>
            <w:tcW w:w="62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4380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proofErr w:type="spellStart"/>
            <w:r w:rsidRPr="007132B1">
              <w:rPr>
                <w:rFonts w:ascii="Times New Roman" w:hAnsi="Times New Roman"/>
              </w:rPr>
              <w:t>тыс.руб</w:t>
            </w:r>
            <w:proofErr w:type="spellEnd"/>
            <w:r w:rsidRPr="007132B1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258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4.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  <w:b/>
              </w:rPr>
              <w:t>Потребительский рынок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98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4.1.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17500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19200</w:t>
            </w:r>
          </w:p>
        </w:tc>
      </w:tr>
      <w:tr w:rsidR="007132B1" w:rsidRPr="007132B1" w:rsidTr="008F444E">
        <w:trPr>
          <w:trHeight w:val="217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4.2.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Оборот общественного питания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  <w:tr w:rsidR="007132B1" w:rsidRPr="007132B1" w:rsidTr="008F444E">
        <w:trPr>
          <w:trHeight w:val="176"/>
        </w:trPr>
        <w:tc>
          <w:tcPr>
            <w:tcW w:w="62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4.3.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Объем платных услуг населению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50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50</w:t>
            </w:r>
          </w:p>
        </w:tc>
      </w:tr>
      <w:tr w:rsidR="007132B1" w:rsidRPr="007132B1" w:rsidTr="008F444E">
        <w:trPr>
          <w:trHeight w:val="235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Рынок труда и заработной платы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415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5.1.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>Среднесписочная численность работников (без совместителей)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чел.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180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180</w:t>
            </w:r>
          </w:p>
        </w:tc>
      </w:tr>
      <w:tr w:rsidR="007132B1" w:rsidRPr="007132B1" w:rsidTr="008F444E">
        <w:trPr>
          <w:trHeight w:val="651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5.2.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чел.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</w:t>
            </w:r>
          </w:p>
        </w:tc>
      </w:tr>
      <w:tr w:rsidR="007132B1" w:rsidRPr="007132B1" w:rsidTr="008F444E">
        <w:trPr>
          <w:trHeight w:val="345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5.3.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Численность официально зарегистрированных безработных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чел.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</w:t>
            </w:r>
          </w:p>
        </w:tc>
      </w:tr>
      <w:tr w:rsidR="007132B1" w:rsidRPr="007132B1" w:rsidTr="008F444E">
        <w:trPr>
          <w:trHeight w:val="360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5.4.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1,0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1,0</w:t>
            </w:r>
          </w:p>
        </w:tc>
      </w:tr>
      <w:tr w:rsidR="007132B1" w:rsidRPr="007132B1" w:rsidTr="008F444E">
        <w:trPr>
          <w:trHeight w:val="957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5.5.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12300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12500</w:t>
            </w:r>
          </w:p>
        </w:tc>
      </w:tr>
      <w:tr w:rsidR="007132B1" w:rsidRPr="007132B1" w:rsidTr="008F444E">
        <w:trPr>
          <w:trHeight w:val="315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5.6.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Годовой фонд оплаты труда работников, включая совмещение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25000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27000</w:t>
            </w:r>
          </w:p>
        </w:tc>
      </w:tr>
      <w:tr w:rsidR="007132B1" w:rsidRPr="007132B1" w:rsidTr="008F444E">
        <w:trPr>
          <w:trHeight w:val="87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Развитие малого предпринимательства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124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6.1.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>Количество индивидуальных предприятий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7132B1" w:rsidRPr="007132B1" w:rsidTr="008F444E">
        <w:trPr>
          <w:trHeight w:val="306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6.2.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>Численность занятых на индивидуальных предприятиях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чел.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13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13</w:t>
            </w:r>
          </w:p>
        </w:tc>
      </w:tr>
      <w:tr w:rsidR="007132B1" w:rsidRPr="007132B1" w:rsidTr="008F444E">
        <w:trPr>
          <w:trHeight w:val="165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  <w:b/>
              </w:rPr>
              <w:t>Социальная сфера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735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7.1.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>Обеспеченность детей в возрасте 1–6 лет местами в дошкольных образовательных учреждениях (на 100 мест приходится детей)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мест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74</w:t>
            </w:r>
          </w:p>
        </w:tc>
      </w:tr>
      <w:tr w:rsidR="007132B1" w:rsidRPr="007132B1" w:rsidTr="008F444E">
        <w:trPr>
          <w:trHeight w:val="262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7.2.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Число больничных коек на 1000 населения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  <w:tr w:rsidR="007132B1" w:rsidRPr="007132B1" w:rsidTr="008F444E">
        <w:trPr>
          <w:trHeight w:val="522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7.3.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пос. в смену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7132B1" w:rsidRPr="007132B1" w:rsidTr="008F444E">
        <w:trPr>
          <w:trHeight w:val="376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7.4.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Число мест в зрительных залах на 1000 населения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мест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115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115</w:t>
            </w:r>
          </w:p>
        </w:tc>
      </w:tr>
      <w:tr w:rsidR="007132B1" w:rsidRPr="007132B1" w:rsidTr="008F444E">
        <w:trPr>
          <w:trHeight w:val="375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7.5.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Число книг и журналов в библиотеках на 1000 населения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9774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9774</w:t>
            </w:r>
          </w:p>
        </w:tc>
      </w:tr>
      <w:tr w:rsidR="007132B1" w:rsidRPr="007132B1" w:rsidTr="008F444E">
        <w:trPr>
          <w:trHeight w:val="143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7.6.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Число музеев на 1000 населения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</w:t>
            </w:r>
          </w:p>
        </w:tc>
      </w:tr>
      <w:tr w:rsidR="007132B1" w:rsidRPr="007132B1" w:rsidTr="008F444E">
        <w:trPr>
          <w:trHeight w:val="353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7.7.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Число санаторно-курортных организаций и организаций отдыха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  <w:tr w:rsidR="007132B1" w:rsidRPr="007132B1" w:rsidTr="008F444E">
        <w:trPr>
          <w:trHeight w:val="138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7.8.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Число летних оздоровительных лагерей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  <w:tr w:rsidR="007132B1" w:rsidRPr="007132B1" w:rsidTr="008F444E">
        <w:trPr>
          <w:trHeight w:val="161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7.9.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Численность детей, отдохнувших в них за лето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чел.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228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7.10.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  <w:tr w:rsidR="007132B1" w:rsidRPr="007132B1" w:rsidTr="008F444E">
        <w:trPr>
          <w:trHeight w:val="195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8.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Охрана общественного порядка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480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8.1.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>Численность служащих органов по охране общественного порядка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чел.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</w:t>
            </w:r>
          </w:p>
        </w:tc>
      </w:tr>
      <w:tr w:rsidR="007132B1" w:rsidRPr="007132B1" w:rsidTr="008F444E">
        <w:trPr>
          <w:trHeight w:val="233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9.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279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9.1.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Жилищный фонд на конец года всего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proofErr w:type="spellStart"/>
            <w:r w:rsidRPr="007132B1">
              <w:rPr>
                <w:rFonts w:ascii="Times New Roman" w:hAnsi="Times New Roman"/>
              </w:rPr>
              <w:t>кв.м</w:t>
            </w:r>
            <w:proofErr w:type="spellEnd"/>
            <w:r w:rsidRPr="007132B1">
              <w:rPr>
                <w:rFonts w:ascii="Times New Roman" w:hAnsi="Times New Roman"/>
              </w:rPr>
              <w:t>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6883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6883</w:t>
            </w:r>
          </w:p>
        </w:tc>
      </w:tr>
      <w:tr w:rsidR="007132B1" w:rsidRPr="007132B1" w:rsidTr="008F444E">
        <w:trPr>
          <w:trHeight w:val="537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9.2.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Средняя обеспеченность населения жильем,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  <w:b/>
              </w:rPr>
              <w:t>В том числе</w:t>
            </w:r>
            <w:r w:rsidRPr="007132B1">
              <w:rPr>
                <w:rFonts w:ascii="Times New Roman" w:hAnsi="Times New Roman"/>
              </w:rPr>
              <w:t xml:space="preserve"> благоустроенным и частично благоустроенным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proofErr w:type="spellStart"/>
            <w:r w:rsidRPr="007132B1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19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19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  <w:tr w:rsidR="007132B1" w:rsidRPr="007132B1" w:rsidTr="008F444E">
        <w:trPr>
          <w:trHeight w:val="279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9.3.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Капитально отремонтированных домов за год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proofErr w:type="spellStart"/>
            <w:r w:rsidRPr="007132B1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  <w:tr w:rsidR="007132B1" w:rsidRPr="007132B1" w:rsidTr="008F444E">
        <w:trPr>
          <w:trHeight w:val="279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9.4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7132B1" w:rsidRPr="007132B1" w:rsidTr="008F444E">
        <w:trPr>
          <w:trHeight w:val="279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9.5.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7132B1" w:rsidRPr="007132B1" w:rsidTr="008F444E">
        <w:trPr>
          <w:trHeight w:val="173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Муниципальное имущество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708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10.1.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Наличие основных фондов, находящихся в муниципальной собственности: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по полной стоимости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>по остаточной балансовой стоимости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proofErr w:type="spellStart"/>
            <w:r w:rsidRPr="007132B1">
              <w:rPr>
                <w:rFonts w:ascii="Times New Roman" w:hAnsi="Times New Roman"/>
              </w:rPr>
              <w:lastRenderedPageBreak/>
              <w:t>тыс.руб</w:t>
            </w:r>
            <w:proofErr w:type="spellEnd"/>
            <w:r w:rsidRPr="007132B1">
              <w:rPr>
                <w:rFonts w:ascii="Times New Roman" w:hAnsi="Times New Roman"/>
              </w:rPr>
              <w:t>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3141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696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2950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583</w:t>
            </w:r>
          </w:p>
        </w:tc>
      </w:tr>
      <w:tr w:rsidR="007132B1" w:rsidRPr="007132B1" w:rsidTr="008F444E">
        <w:trPr>
          <w:trHeight w:val="708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10.2.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Стоимость имущества, планируемого к приватизации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  <w:tr w:rsidR="007132B1" w:rsidRPr="007132B1" w:rsidTr="008F444E">
        <w:trPr>
          <w:trHeight w:val="708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10.3.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Доходы, получаемые от сдачи муниципального имущества в аренду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  <w:tr w:rsidR="007132B1" w:rsidRPr="007132B1" w:rsidTr="008F444E">
        <w:trPr>
          <w:trHeight w:val="708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10.4.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Доля доходов от использования муниципального имущества в общем объеме доходов бюджета муниципального района 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  <w:tr w:rsidR="007132B1" w:rsidRPr="007132B1" w:rsidTr="008F444E">
        <w:trPr>
          <w:trHeight w:val="279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11.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  <w:b/>
              </w:rPr>
              <w:t>Территория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2186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11.1.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В том числе: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Находящаяся в ведении муниципального образования: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-во владение и безвозмездное пользование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-в аренду предоставленная юридическим лицам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Находящаяся в собственности муниципального образования предоставленная физическим лицам: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-во владение и безвозмездное пользование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-в аренду предоставленная юридическим лицам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тыс. </w:t>
            </w:r>
            <w:proofErr w:type="spellStart"/>
            <w:r w:rsidRPr="007132B1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25991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22298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25991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22298</w:t>
            </w:r>
          </w:p>
        </w:tc>
      </w:tr>
      <w:tr w:rsidR="007132B1" w:rsidRPr="007132B1" w:rsidTr="008F444E">
        <w:trPr>
          <w:trHeight w:val="279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11.2.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тыс. </w:t>
            </w:r>
            <w:proofErr w:type="spellStart"/>
            <w:r w:rsidRPr="007132B1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279"/>
        </w:trPr>
        <w:tc>
          <w:tcPr>
            <w:tcW w:w="62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11.3.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тыс. </w:t>
            </w:r>
            <w:proofErr w:type="spellStart"/>
            <w:r w:rsidRPr="007132B1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210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Демография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310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12.1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 xml:space="preserve">Численность постоянного населения на начало года 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чел.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1007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1009</w:t>
            </w:r>
          </w:p>
        </w:tc>
      </w:tr>
      <w:tr w:rsidR="007132B1" w:rsidRPr="007132B1" w:rsidTr="008F444E">
        <w:trPr>
          <w:trHeight w:val="423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12.2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чел.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259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263</w:t>
            </w:r>
          </w:p>
        </w:tc>
      </w:tr>
      <w:tr w:rsidR="007132B1" w:rsidRPr="007132B1" w:rsidTr="008F444E">
        <w:trPr>
          <w:trHeight w:val="271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12.3.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чел.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455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455</w:t>
            </w:r>
          </w:p>
        </w:tc>
      </w:tr>
      <w:tr w:rsidR="007132B1" w:rsidRPr="007132B1" w:rsidTr="008F444E">
        <w:trPr>
          <w:trHeight w:val="425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12.4.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чел.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248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248</w:t>
            </w:r>
          </w:p>
        </w:tc>
      </w:tr>
      <w:tr w:rsidR="007132B1" w:rsidRPr="007132B1" w:rsidTr="008F444E">
        <w:trPr>
          <w:trHeight w:val="258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12.5.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Число домохозяйств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304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304</w:t>
            </w:r>
          </w:p>
        </w:tc>
      </w:tr>
      <w:tr w:rsidR="007132B1" w:rsidRPr="007132B1" w:rsidTr="008F444E">
        <w:trPr>
          <w:trHeight w:val="314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12.6.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Общий коэффициент рождаемости на 1000 населения 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7132B1" w:rsidRPr="007132B1" w:rsidTr="008F444E">
        <w:trPr>
          <w:trHeight w:val="363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12.7.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Общий коэффициент смертности на 1000 населения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</w:t>
            </w:r>
          </w:p>
        </w:tc>
      </w:tr>
      <w:tr w:rsidR="007132B1" w:rsidRPr="007132B1" w:rsidTr="008F444E">
        <w:trPr>
          <w:trHeight w:val="266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12.8.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Коэффициент естественного прироста 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7132B1" w:rsidRPr="007132B1" w:rsidTr="008F444E">
        <w:trPr>
          <w:trHeight w:val="266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12.9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Миграционный прирост (убыль)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7132B1" w:rsidRPr="007132B1" w:rsidTr="008F444E">
        <w:trPr>
          <w:trHeight w:val="266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13.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Органы местного самоуправления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472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13.1.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</w:rPr>
              <w:t>Численность работающих в органах местного самоуправления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чел.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8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8</w:t>
            </w:r>
          </w:p>
        </w:tc>
      </w:tr>
      <w:tr w:rsidR="007132B1" w:rsidRPr="007132B1" w:rsidTr="008F444E">
        <w:trPr>
          <w:trHeight w:val="472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13.2.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Расходы бюджета на органы местного самоуправления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1750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  <w:lang w:val="en-US"/>
              </w:rPr>
              <w:t>1815</w:t>
            </w:r>
          </w:p>
        </w:tc>
      </w:tr>
      <w:tr w:rsidR="007132B1" w:rsidRPr="007132B1" w:rsidTr="008F444E">
        <w:trPr>
          <w:trHeight w:val="298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13.3.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В том числе заработная плата</w:t>
            </w:r>
          </w:p>
        </w:tc>
        <w:tc>
          <w:tcPr>
            <w:tcW w:w="1431" w:type="dxa"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lang w:val="en-US"/>
              </w:rPr>
            </w:pPr>
            <w:r w:rsidRPr="007132B1">
              <w:rPr>
                <w:rFonts w:ascii="Times New Roman" w:hAnsi="Times New Roman"/>
                <w:lang w:val="en-US"/>
              </w:rPr>
              <w:t>1353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1363</w:t>
            </w:r>
          </w:p>
        </w:tc>
      </w:tr>
      <w:tr w:rsidR="007132B1" w:rsidRPr="007132B1" w:rsidTr="008F444E">
        <w:trPr>
          <w:trHeight w:val="569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Б.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  <w:b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627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 xml:space="preserve"> </w:t>
            </w:r>
            <w:r w:rsidRPr="007132B1">
              <w:rPr>
                <w:rFonts w:ascii="Times New Roman" w:hAnsi="Times New Roman"/>
              </w:rPr>
              <w:t>Бюджет муниципального образования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 доходы всего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 расходы всего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proofErr w:type="spellStart"/>
            <w:r w:rsidRPr="007132B1">
              <w:rPr>
                <w:rFonts w:ascii="Times New Roman" w:hAnsi="Times New Roman"/>
              </w:rPr>
              <w:t>тыс.руб</w:t>
            </w:r>
            <w:proofErr w:type="spellEnd"/>
            <w:r w:rsidRPr="007132B1">
              <w:rPr>
                <w:rFonts w:ascii="Times New Roman" w:hAnsi="Times New Roman"/>
              </w:rPr>
              <w:t>.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-«-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5502,7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5610,3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5979,9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5979,9</w:t>
            </w:r>
          </w:p>
        </w:tc>
      </w:tr>
      <w:tr w:rsidR="007132B1" w:rsidRPr="007132B1" w:rsidTr="008F444E">
        <w:trPr>
          <w:trHeight w:val="615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Основные показатели реализации</w:t>
            </w:r>
            <w:r w:rsidRPr="007132B1">
              <w:rPr>
                <w:rFonts w:ascii="Times New Roman" w:hAnsi="Times New Roman"/>
                <w:b/>
              </w:rPr>
              <w:t xml:space="preserve"> </w:t>
            </w:r>
            <w:r w:rsidRPr="007132B1">
              <w:rPr>
                <w:rFonts w:ascii="Times New Roman" w:hAnsi="Times New Roman"/>
              </w:rPr>
              <w:t>муниципальных целевых программ (в разрезе каждой программы):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в принятом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исчислении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615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2.1.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Паспортизация недвижимых объектов и проектирование границ земельных участков в сельском поселении 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627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Основные показатели реализации</w:t>
            </w:r>
            <w:r w:rsidRPr="007132B1">
              <w:rPr>
                <w:rFonts w:ascii="Times New Roman" w:hAnsi="Times New Roman"/>
                <w:b/>
              </w:rPr>
              <w:t xml:space="preserve"> </w:t>
            </w:r>
            <w:r w:rsidRPr="007132B1">
              <w:rPr>
                <w:rFonts w:ascii="Times New Roman" w:hAnsi="Times New Roman"/>
              </w:rPr>
              <w:t>инвестиционных и инновационных проектов (в разрезе каждого проекта)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тыс. </w:t>
            </w:r>
            <w:proofErr w:type="spellStart"/>
            <w:r w:rsidRPr="007132B1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169"/>
        </w:trPr>
        <w:tc>
          <w:tcPr>
            <w:tcW w:w="62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4.</w:t>
            </w:r>
          </w:p>
        </w:tc>
        <w:tc>
          <w:tcPr>
            <w:tcW w:w="43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Нормативы стоимости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– жилищных услуг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– услуг внешнего благоустройства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– услуг, оказываемых бюджетными организациями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– услуг пассажирского транспорта </w:t>
            </w:r>
          </w:p>
        </w:tc>
        <w:tc>
          <w:tcPr>
            <w:tcW w:w="1431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в принятом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исчислении</w:t>
            </w:r>
          </w:p>
        </w:tc>
        <w:tc>
          <w:tcPr>
            <w:tcW w:w="1080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</w:tr>
    </w:tbl>
    <w:p w:rsidR="007132B1" w:rsidRPr="007132B1" w:rsidRDefault="007132B1" w:rsidP="007132B1">
      <w:pPr>
        <w:rPr>
          <w:rFonts w:ascii="Times New Roman" w:hAnsi="Times New Roman"/>
        </w:rPr>
      </w:pPr>
    </w:p>
    <w:p w:rsidR="007132B1" w:rsidRPr="007132B1" w:rsidRDefault="007132B1" w:rsidP="007132B1">
      <w:pPr>
        <w:rPr>
          <w:rFonts w:ascii="Times New Roman" w:hAnsi="Times New Roman"/>
        </w:rPr>
      </w:pPr>
    </w:p>
    <w:p w:rsidR="007132B1" w:rsidRPr="007132B1" w:rsidRDefault="007132B1" w:rsidP="007132B1">
      <w:pPr>
        <w:rPr>
          <w:rFonts w:ascii="Times New Roman" w:hAnsi="Times New Roman"/>
        </w:rPr>
      </w:pPr>
    </w:p>
    <w:p w:rsidR="007132B1" w:rsidRPr="007132B1" w:rsidRDefault="007132B1" w:rsidP="007132B1">
      <w:pPr>
        <w:rPr>
          <w:rFonts w:ascii="Times New Roman" w:hAnsi="Times New Roman"/>
          <w:b/>
          <w:bCs/>
        </w:rPr>
        <w:sectPr w:rsidR="007132B1" w:rsidRPr="007132B1" w:rsidSect="00FE6C88">
          <w:footerReference w:type="even" r:id="rId5"/>
          <w:footerReference w:type="default" r:id="rId6"/>
          <w:footnotePr>
            <w:pos w:val="beneathText"/>
          </w:footnotePr>
          <w:pgSz w:w="11905" w:h="16837"/>
          <w:pgMar w:top="907" w:right="567" w:bottom="907" w:left="1980" w:header="720" w:footer="159" w:gutter="0"/>
          <w:pgNumType w:start="0" w:chapStyle="1"/>
          <w:cols w:space="720"/>
          <w:docGrid w:linePitch="360"/>
        </w:sectPr>
      </w:pPr>
    </w:p>
    <w:p w:rsidR="007132B1" w:rsidRPr="007132B1" w:rsidRDefault="007132B1" w:rsidP="007132B1">
      <w:pPr>
        <w:rPr>
          <w:rFonts w:ascii="Times New Roman" w:hAnsi="Times New Roman"/>
          <w:b/>
          <w:bCs/>
        </w:rPr>
      </w:pPr>
      <w:r w:rsidRPr="007132B1">
        <w:rPr>
          <w:rFonts w:ascii="Times New Roman" w:hAnsi="Times New Roman"/>
          <w:b/>
          <w:bCs/>
        </w:rPr>
        <w:lastRenderedPageBreak/>
        <w:t xml:space="preserve">4.2. Мероприятия к плану социально-экономического </w:t>
      </w:r>
      <w:proofErr w:type="gramStart"/>
      <w:r w:rsidRPr="007132B1">
        <w:rPr>
          <w:rFonts w:ascii="Times New Roman" w:hAnsi="Times New Roman"/>
          <w:b/>
          <w:bCs/>
        </w:rPr>
        <w:t>развития  сельского</w:t>
      </w:r>
      <w:proofErr w:type="gramEnd"/>
      <w:r w:rsidRPr="007132B1">
        <w:rPr>
          <w:rFonts w:ascii="Times New Roman" w:hAnsi="Times New Roman"/>
          <w:b/>
          <w:bCs/>
        </w:rPr>
        <w:t xml:space="preserve"> поселения "</w:t>
      </w:r>
      <w:proofErr w:type="spellStart"/>
      <w:r w:rsidRPr="007132B1">
        <w:rPr>
          <w:rFonts w:ascii="Times New Roman" w:hAnsi="Times New Roman"/>
          <w:b/>
          <w:bCs/>
        </w:rPr>
        <w:t>Бальзино</w:t>
      </w:r>
      <w:proofErr w:type="spellEnd"/>
      <w:r w:rsidRPr="007132B1">
        <w:rPr>
          <w:rFonts w:ascii="Times New Roman" w:hAnsi="Times New Roman"/>
          <w:b/>
          <w:bCs/>
        </w:rPr>
        <w:t>" на 2016 год</w:t>
      </w:r>
      <w:r w:rsidRPr="007132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431"/>
        <w:gridCol w:w="1271"/>
        <w:gridCol w:w="798"/>
        <w:gridCol w:w="1484"/>
        <w:gridCol w:w="1554"/>
        <w:gridCol w:w="1145"/>
        <w:gridCol w:w="1157"/>
        <w:gridCol w:w="1602"/>
        <w:gridCol w:w="2086"/>
      </w:tblGrid>
      <w:tr w:rsidR="007132B1" w:rsidRPr="007132B1" w:rsidTr="008F444E">
        <w:trPr>
          <w:trHeight w:val="360"/>
        </w:trPr>
        <w:tc>
          <w:tcPr>
            <w:tcW w:w="466" w:type="dxa"/>
            <w:vMerge w:val="restart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bookmarkStart w:id="0" w:name="OLE_LINK1"/>
            <w:r w:rsidRPr="007132B1">
              <w:rPr>
                <w:rFonts w:ascii="Times New Roman" w:hAnsi="Times New Roman"/>
                <w:b/>
                <w:bCs/>
              </w:rPr>
              <w:t xml:space="preserve">№ </w:t>
            </w:r>
            <w:r w:rsidRPr="007132B1">
              <w:rPr>
                <w:rFonts w:ascii="Times New Roman" w:hAnsi="Times New Roman"/>
              </w:rPr>
              <w:t>п/п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Наименование проекта</w:t>
            </w:r>
          </w:p>
        </w:tc>
        <w:tc>
          <w:tcPr>
            <w:tcW w:w="1038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Срок реализации</w:t>
            </w:r>
          </w:p>
        </w:tc>
        <w:tc>
          <w:tcPr>
            <w:tcW w:w="5947" w:type="dxa"/>
            <w:gridSpan w:val="6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 xml:space="preserve">Объем финансирования, тыс. руб. 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  <w:bCs/>
              </w:rPr>
            </w:pPr>
            <w:r w:rsidRPr="007132B1">
              <w:rPr>
                <w:rFonts w:ascii="Times New Roman" w:hAnsi="Times New Roman"/>
                <w:bCs/>
              </w:rPr>
              <w:t>ответственный координатор, исполнители</w:t>
            </w:r>
          </w:p>
        </w:tc>
      </w:tr>
      <w:tr w:rsidR="007132B1" w:rsidRPr="007132B1" w:rsidTr="008F444E">
        <w:trPr>
          <w:trHeight w:val="291"/>
        </w:trPr>
        <w:tc>
          <w:tcPr>
            <w:tcW w:w="466" w:type="dxa"/>
            <w:vMerge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3" w:type="dxa"/>
            <w:vMerge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20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1019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Региональный бюджет</w:t>
            </w:r>
          </w:p>
        </w:tc>
        <w:tc>
          <w:tcPr>
            <w:tcW w:w="851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районный бюджет</w:t>
            </w:r>
          </w:p>
        </w:tc>
        <w:tc>
          <w:tcPr>
            <w:tcW w:w="880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бюджет поселений</w:t>
            </w:r>
          </w:p>
        </w:tc>
        <w:tc>
          <w:tcPr>
            <w:tcW w:w="1147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Внебюджетные инвестиции</w:t>
            </w:r>
          </w:p>
        </w:tc>
        <w:tc>
          <w:tcPr>
            <w:tcW w:w="2703" w:type="dxa"/>
            <w:vMerge/>
            <w:vAlign w:val="center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132B1" w:rsidRPr="007132B1" w:rsidTr="008F444E">
        <w:trPr>
          <w:trHeight w:val="239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14855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150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2435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60</w:t>
            </w: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12240</w:t>
            </w:r>
          </w:p>
        </w:tc>
        <w:tc>
          <w:tcPr>
            <w:tcW w:w="270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</w:tr>
      <w:tr w:rsidR="007132B1" w:rsidRPr="007132B1" w:rsidTr="008F444E">
        <w:trPr>
          <w:trHeight w:val="195"/>
        </w:trPr>
        <w:tc>
          <w:tcPr>
            <w:tcW w:w="14867" w:type="dxa"/>
            <w:gridSpan w:val="10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По отраслям:</w:t>
            </w:r>
          </w:p>
        </w:tc>
      </w:tr>
      <w:tr w:rsidR="007132B1" w:rsidRPr="007132B1" w:rsidTr="008F444E">
        <w:trPr>
          <w:trHeight w:val="151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  <w:tc>
          <w:tcPr>
            <w:tcW w:w="14401" w:type="dxa"/>
            <w:gridSpan w:val="9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Экономика</w:t>
            </w:r>
          </w:p>
        </w:tc>
      </w:tr>
      <w:tr w:rsidR="007132B1" w:rsidRPr="007132B1" w:rsidTr="008F444E">
        <w:trPr>
          <w:trHeight w:val="224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547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297</w:t>
            </w: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250</w:t>
            </w:r>
          </w:p>
        </w:tc>
        <w:tc>
          <w:tcPr>
            <w:tcW w:w="270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</w:tr>
      <w:tr w:rsidR="007132B1" w:rsidRPr="007132B1" w:rsidTr="008F444E">
        <w:trPr>
          <w:trHeight w:val="435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1.</w:t>
            </w:r>
          </w:p>
        </w:tc>
        <w:tc>
          <w:tcPr>
            <w:tcW w:w="4713" w:type="dxa"/>
            <w:shd w:val="clear" w:color="000000" w:fill="FFFFFF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Модернизация пункта приема молока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</w:t>
            </w:r>
            <w:r w:rsidRPr="007132B1">
              <w:rPr>
                <w:rFonts w:ascii="Times New Roman" w:hAnsi="Times New Roman"/>
              </w:rPr>
              <w:lastRenderedPageBreak/>
              <w:t>й субъект малого предпринимательства</w:t>
            </w:r>
          </w:p>
        </w:tc>
      </w:tr>
      <w:tr w:rsidR="007132B1" w:rsidRPr="007132B1" w:rsidTr="008F444E">
        <w:trPr>
          <w:trHeight w:val="600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713" w:type="dxa"/>
            <w:shd w:val="clear" w:color="000000" w:fill="FFFFFF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Капитальный ремонт дороги местного значения 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-Красноярово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300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100</w:t>
            </w: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</w:t>
            </w:r>
          </w:p>
        </w:tc>
      </w:tr>
      <w:tr w:rsidR="007132B1" w:rsidRPr="007132B1" w:rsidTr="008F444E">
        <w:trPr>
          <w:trHeight w:val="600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3.</w:t>
            </w:r>
          </w:p>
        </w:tc>
        <w:tc>
          <w:tcPr>
            <w:tcW w:w="4713" w:type="dxa"/>
            <w:shd w:val="clear" w:color="000000" w:fill="FFFFFF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Асфальтирование, ямочный ремонт улиц сельского поселения 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197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197</w:t>
            </w: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</w:t>
            </w:r>
          </w:p>
        </w:tc>
      </w:tr>
      <w:tr w:rsidR="007132B1" w:rsidRPr="007132B1" w:rsidTr="008F444E">
        <w:trPr>
          <w:trHeight w:val="303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  <w:tc>
          <w:tcPr>
            <w:tcW w:w="14401" w:type="dxa"/>
            <w:gridSpan w:val="9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Промышленность, строительство</w:t>
            </w:r>
          </w:p>
        </w:tc>
      </w:tr>
      <w:tr w:rsidR="007132B1" w:rsidRPr="007132B1" w:rsidTr="008F444E">
        <w:trPr>
          <w:trHeight w:val="195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710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150</w:t>
            </w: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560</w:t>
            </w:r>
          </w:p>
        </w:tc>
        <w:tc>
          <w:tcPr>
            <w:tcW w:w="270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</w:tr>
      <w:tr w:rsidR="007132B1" w:rsidRPr="007132B1" w:rsidTr="008F444E">
        <w:trPr>
          <w:trHeight w:val="390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МП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»</w:t>
            </w:r>
          </w:p>
        </w:tc>
      </w:tr>
      <w:tr w:rsidR="007132B1" w:rsidRPr="007132B1" w:rsidTr="008F444E">
        <w:trPr>
          <w:trHeight w:val="1000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Строительство моста через реку «</w:t>
            </w:r>
            <w:proofErr w:type="spellStart"/>
            <w:r w:rsidRPr="007132B1">
              <w:rPr>
                <w:rFonts w:ascii="Times New Roman" w:hAnsi="Times New Roman"/>
              </w:rPr>
              <w:t>Гутайка</w:t>
            </w:r>
            <w:proofErr w:type="spellEnd"/>
            <w:r w:rsidRPr="007132B1">
              <w:rPr>
                <w:rFonts w:ascii="Times New Roman" w:hAnsi="Times New Roman"/>
              </w:rPr>
              <w:t>»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150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малого предпринимательства</w:t>
            </w:r>
          </w:p>
        </w:tc>
      </w:tr>
      <w:tr w:rsidR="007132B1" w:rsidRPr="007132B1" w:rsidTr="008F444E">
        <w:trPr>
          <w:trHeight w:val="390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71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Ремонт летнего водопровода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МП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»</w:t>
            </w:r>
          </w:p>
        </w:tc>
      </w:tr>
      <w:tr w:rsidR="007132B1" w:rsidRPr="007132B1" w:rsidTr="008F444E">
        <w:trPr>
          <w:trHeight w:val="390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4.</w:t>
            </w:r>
          </w:p>
        </w:tc>
        <w:tc>
          <w:tcPr>
            <w:tcW w:w="471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Строительство детской площадки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малого предпринимательства</w:t>
            </w:r>
          </w:p>
        </w:tc>
      </w:tr>
      <w:tr w:rsidR="007132B1" w:rsidRPr="007132B1" w:rsidTr="008F444E">
        <w:trPr>
          <w:trHeight w:val="390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71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Капитальный ремонт крыши МБУК БСБ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150</w:t>
            </w: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</w:t>
            </w:r>
          </w:p>
        </w:tc>
      </w:tr>
      <w:tr w:rsidR="007132B1" w:rsidRPr="007132B1" w:rsidTr="008F444E">
        <w:trPr>
          <w:trHeight w:val="390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6.</w:t>
            </w:r>
          </w:p>
        </w:tc>
        <w:tc>
          <w:tcPr>
            <w:tcW w:w="471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Строительство пляжных беседок и обустройство мест </w:t>
            </w:r>
            <w:proofErr w:type="gramStart"/>
            <w:r w:rsidRPr="007132B1">
              <w:rPr>
                <w:rFonts w:ascii="Times New Roman" w:hAnsi="Times New Roman"/>
              </w:rPr>
              <w:t>отдыха  на</w:t>
            </w:r>
            <w:proofErr w:type="gramEnd"/>
            <w:r w:rsidRPr="007132B1">
              <w:rPr>
                <w:rFonts w:ascii="Times New Roman" w:hAnsi="Times New Roman"/>
              </w:rPr>
              <w:t xml:space="preserve"> </w:t>
            </w:r>
            <w:proofErr w:type="spellStart"/>
            <w:r w:rsidRPr="007132B1">
              <w:rPr>
                <w:rFonts w:ascii="Times New Roman" w:hAnsi="Times New Roman"/>
              </w:rPr>
              <w:t>о.Бальзино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малого предпринимательства</w:t>
            </w:r>
          </w:p>
        </w:tc>
      </w:tr>
      <w:tr w:rsidR="007132B1" w:rsidRPr="007132B1" w:rsidTr="008F444E">
        <w:trPr>
          <w:trHeight w:val="294"/>
        </w:trPr>
        <w:tc>
          <w:tcPr>
            <w:tcW w:w="14867" w:type="dxa"/>
            <w:gridSpan w:val="10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Сельское хозяйство</w:t>
            </w:r>
          </w:p>
        </w:tc>
      </w:tr>
      <w:tr w:rsidR="007132B1" w:rsidRPr="007132B1" w:rsidTr="008F444E">
        <w:trPr>
          <w:trHeight w:val="344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71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6205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6205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863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71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Участие в с-х ярмарке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АК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»</w:t>
            </w:r>
          </w:p>
        </w:tc>
      </w:tr>
      <w:tr w:rsidR="007132B1" w:rsidRPr="007132B1" w:rsidTr="008F444E">
        <w:trPr>
          <w:trHeight w:val="923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Покупка с-х. техники 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5000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5000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ОАО «</w:t>
            </w:r>
            <w:proofErr w:type="spellStart"/>
            <w:r w:rsidRPr="007132B1">
              <w:rPr>
                <w:rFonts w:ascii="Times New Roman" w:hAnsi="Times New Roman"/>
              </w:rPr>
              <w:t>Россельхозбанк</w:t>
            </w:r>
            <w:proofErr w:type="spellEnd"/>
            <w:r w:rsidRPr="007132B1">
              <w:rPr>
                <w:rFonts w:ascii="Times New Roman" w:hAnsi="Times New Roman"/>
              </w:rPr>
              <w:t>», СПКК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»</w:t>
            </w:r>
          </w:p>
        </w:tc>
      </w:tr>
      <w:tr w:rsidR="007132B1" w:rsidRPr="007132B1" w:rsidTr="008F444E">
        <w:trPr>
          <w:trHeight w:val="709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3.</w:t>
            </w:r>
          </w:p>
        </w:tc>
        <w:tc>
          <w:tcPr>
            <w:tcW w:w="471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Покупка с-х. животных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1200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1200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Администрация </w:t>
            </w:r>
            <w:r w:rsidRPr="007132B1">
              <w:rPr>
                <w:rFonts w:ascii="Times New Roman" w:hAnsi="Times New Roman"/>
              </w:rPr>
              <w:lastRenderedPageBreak/>
              <w:t>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СПКК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»</w:t>
            </w:r>
          </w:p>
        </w:tc>
      </w:tr>
      <w:tr w:rsidR="007132B1" w:rsidRPr="007132B1" w:rsidTr="008F444E">
        <w:trPr>
          <w:trHeight w:val="227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4401" w:type="dxa"/>
            <w:gridSpan w:val="9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Социальная сфера</w:t>
            </w:r>
          </w:p>
        </w:tc>
      </w:tr>
      <w:tr w:rsidR="007132B1" w:rsidRPr="007132B1" w:rsidTr="008F444E">
        <w:trPr>
          <w:trHeight w:val="338"/>
        </w:trPr>
        <w:tc>
          <w:tcPr>
            <w:tcW w:w="466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30</w:t>
            </w: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81</w:t>
            </w:r>
          </w:p>
        </w:tc>
        <w:tc>
          <w:tcPr>
            <w:tcW w:w="270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  <w:bCs/>
              </w:rPr>
            </w:pPr>
            <w:r w:rsidRPr="007132B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132B1" w:rsidRPr="007132B1" w:rsidTr="008F444E">
        <w:trPr>
          <w:trHeight w:val="570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Проведение культурно-массовых мероприятий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</w:t>
            </w:r>
          </w:p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 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БСДК</w:t>
            </w:r>
          </w:p>
        </w:tc>
      </w:tr>
      <w:tr w:rsidR="007132B1" w:rsidRPr="007132B1" w:rsidTr="008F444E">
        <w:trPr>
          <w:trHeight w:val="585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Организация мероприятий для детей </w:t>
            </w:r>
            <w:r w:rsidRPr="007132B1">
              <w:rPr>
                <w:rFonts w:ascii="Times New Roman" w:hAnsi="Times New Roman"/>
              </w:rPr>
              <w:lastRenderedPageBreak/>
              <w:t>малообеспеченных семей их доставка к месту лечения и отдыха.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Администрация </w:t>
            </w:r>
            <w:r w:rsidRPr="007132B1">
              <w:rPr>
                <w:rFonts w:ascii="Times New Roman" w:hAnsi="Times New Roman"/>
              </w:rPr>
              <w:lastRenderedPageBreak/>
              <w:t>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</w:t>
            </w:r>
          </w:p>
        </w:tc>
      </w:tr>
      <w:tr w:rsidR="007132B1" w:rsidRPr="007132B1" w:rsidTr="008F444E">
        <w:trPr>
          <w:trHeight w:val="403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Cs/>
              </w:rPr>
            </w:pPr>
            <w:r w:rsidRPr="007132B1">
              <w:rPr>
                <w:rFonts w:ascii="Times New Roman" w:hAnsi="Times New Roman"/>
                <w:bCs/>
              </w:rPr>
              <w:t>Реализация мероприятий и мер в сфере физической культуры и молодежной политики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15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БСОШ</w:t>
            </w:r>
          </w:p>
        </w:tc>
      </w:tr>
      <w:tr w:rsidR="007132B1" w:rsidRPr="007132B1" w:rsidTr="008F444E">
        <w:trPr>
          <w:trHeight w:val="138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4.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 Проведение мероприятий посвященного Победе в Великой Отечественной войне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</w:t>
            </w:r>
            <w:r w:rsidRPr="007132B1">
              <w:rPr>
                <w:rFonts w:ascii="Times New Roman" w:hAnsi="Times New Roman"/>
              </w:rPr>
              <w:lastRenderedPageBreak/>
              <w:t>й субъект БСДК</w:t>
            </w:r>
          </w:p>
        </w:tc>
      </w:tr>
      <w:tr w:rsidR="007132B1" w:rsidRPr="007132B1" w:rsidTr="008F444E">
        <w:trPr>
          <w:trHeight w:val="867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Предоставление транспортных услуг населению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18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АК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»</w:t>
            </w:r>
          </w:p>
        </w:tc>
      </w:tr>
      <w:tr w:rsidR="007132B1" w:rsidRPr="007132B1" w:rsidTr="008F444E">
        <w:trPr>
          <w:trHeight w:val="558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6.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Реализация мер по наполняемости библиотечного фонда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БСБ</w:t>
            </w:r>
          </w:p>
        </w:tc>
      </w:tr>
      <w:tr w:rsidR="007132B1" w:rsidRPr="007132B1" w:rsidTr="008F444E">
        <w:trPr>
          <w:trHeight w:val="892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7.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Благоустройство села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 xml:space="preserve">Администрация </w:t>
            </w:r>
            <w:r w:rsidRPr="007132B1">
              <w:rPr>
                <w:rFonts w:ascii="Times New Roman" w:hAnsi="Times New Roman"/>
              </w:rPr>
              <w:lastRenderedPageBreak/>
              <w:t>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</w:t>
            </w:r>
          </w:p>
        </w:tc>
      </w:tr>
      <w:tr w:rsidR="007132B1" w:rsidRPr="007132B1" w:rsidTr="008F444E">
        <w:trPr>
          <w:trHeight w:val="558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8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</w:t>
            </w:r>
          </w:p>
        </w:tc>
      </w:tr>
      <w:tr w:rsidR="007132B1" w:rsidRPr="007132B1" w:rsidTr="008F444E">
        <w:trPr>
          <w:trHeight w:val="156"/>
        </w:trPr>
        <w:tc>
          <w:tcPr>
            <w:tcW w:w="14867" w:type="dxa"/>
            <w:gridSpan w:val="10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Минимизация негативного влияния финансового кризиса</w:t>
            </w:r>
          </w:p>
        </w:tc>
      </w:tr>
      <w:tr w:rsidR="007132B1" w:rsidRPr="007132B1" w:rsidTr="008F444E">
        <w:trPr>
          <w:trHeight w:val="240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  <w:b/>
              </w:rPr>
            </w:pPr>
            <w:r w:rsidRPr="007132B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2000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2000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  <w:tr w:rsidR="007132B1" w:rsidRPr="007132B1" w:rsidTr="008F444E">
        <w:trPr>
          <w:trHeight w:val="553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1.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Принятие мер по снижению недоимки в бюджеты всех уровней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</w:t>
            </w:r>
          </w:p>
        </w:tc>
      </w:tr>
      <w:tr w:rsidR="007132B1" w:rsidRPr="007132B1" w:rsidTr="008F444E">
        <w:trPr>
          <w:trHeight w:val="553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Финансово-кредитная, информационная поддержка субъектов малого и среднего предпринимательства района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2000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2000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Администрация муниципального образования сельского поселения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", хозяйствующий субъект СПКК «</w:t>
            </w:r>
            <w:proofErr w:type="spellStart"/>
            <w:r w:rsidRPr="007132B1">
              <w:rPr>
                <w:rFonts w:ascii="Times New Roman" w:hAnsi="Times New Roman"/>
              </w:rPr>
              <w:t>Бальзино</w:t>
            </w:r>
            <w:proofErr w:type="spellEnd"/>
            <w:r w:rsidRPr="007132B1">
              <w:rPr>
                <w:rFonts w:ascii="Times New Roman" w:hAnsi="Times New Roman"/>
              </w:rPr>
              <w:t>»</w:t>
            </w:r>
          </w:p>
        </w:tc>
      </w:tr>
      <w:tr w:rsidR="007132B1" w:rsidRPr="007132B1" w:rsidTr="008F444E">
        <w:trPr>
          <w:trHeight w:val="553"/>
        </w:trPr>
        <w:tc>
          <w:tcPr>
            <w:tcW w:w="466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3.</w:t>
            </w:r>
          </w:p>
        </w:tc>
        <w:tc>
          <w:tcPr>
            <w:tcW w:w="4713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Разработка комплекса мер по повышению инвестиционной привлекательности сельского поселения, включая совершенствование управленческой практики, информационной работы</w:t>
            </w:r>
          </w:p>
        </w:tc>
        <w:tc>
          <w:tcPr>
            <w:tcW w:w="1038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bookmarkStart w:id="1" w:name="_GoBack"/>
            <w:bookmarkEnd w:id="1"/>
          </w:p>
        </w:tc>
        <w:tc>
          <w:tcPr>
            <w:tcW w:w="103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  <w:r w:rsidRPr="007132B1">
              <w:rPr>
                <w:rFonts w:ascii="Times New Roman" w:hAnsi="Times New Roman"/>
              </w:rPr>
              <w:t>-</w:t>
            </w:r>
          </w:p>
        </w:tc>
        <w:tc>
          <w:tcPr>
            <w:tcW w:w="2703" w:type="dxa"/>
            <w:shd w:val="clear" w:color="auto" w:fill="auto"/>
          </w:tcPr>
          <w:p w:rsidR="007132B1" w:rsidRPr="007132B1" w:rsidRDefault="007132B1" w:rsidP="007132B1">
            <w:pPr>
              <w:rPr>
                <w:rFonts w:ascii="Times New Roman" w:hAnsi="Times New Roman"/>
              </w:rPr>
            </w:pPr>
          </w:p>
        </w:tc>
      </w:tr>
    </w:tbl>
    <w:bookmarkEnd w:id="0"/>
    <w:p w:rsidR="007132B1" w:rsidRPr="007132B1" w:rsidRDefault="007132B1" w:rsidP="007132B1">
      <w:pPr>
        <w:rPr>
          <w:rFonts w:ascii="Times New Roman" w:hAnsi="Times New Roman"/>
          <w:b/>
          <w:bCs/>
        </w:rPr>
      </w:pPr>
      <w:r w:rsidRPr="007132B1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</w:t>
      </w:r>
      <w:r w:rsidRPr="007132B1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</w:t>
      </w:r>
      <w:r w:rsidRPr="007132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32B1">
        <w:rPr>
          <w:rFonts w:ascii="Times New Roman" w:hAnsi="Times New Roman"/>
          <w:b/>
          <w:bCs/>
        </w:rPr>
        <w:t xml:space="preserve">                                  </w:t>
      </w:r>
    </w:p>
    <w:p w:rsidR="007132B1" w:rsidRPr="007132B1" w:rsidRDefault="007132B1" w:rsidP="007132B1">
      <w:pPr>
        <w:rPr>
          <w:rFonts w:ascii="Times New Roman" w:hAnsi="Times New Roman"/>
        </w:rPr>
      </w:pPr>
    </w:p>
    <w:p w:rsidR="007132B1" w:rsidRPr="007132B1" w:rsidRDefault="007132B1" w:rsidP="007132B1">
      <w:pPr>
        <w:rPr>
          <w:rFonts w:ascii="Times New Roman" w:hAnsi="Times New Roman"/>
        </w:rPr>
      </w:pPr>
    </w:p>
    <w:p w:rsidR="007132B1" w:rsidRPr="007132B1" w:rsidRDefault="007132B1" w:rsidP="007132B1">
      <w:pPr>
        <w:rPr>
          <w:rFonts w:ascii="Times New Roman" w:hAnsi="Times New Roman"/>
        </w:rPr>
      </w:pPr>
    </w:p>
    <w:p w:rsidR="007132B1" w:rsidRPr="007132B1" w:rsidRDefault="007132B1" w:rsidP="007132B1">
      <w:pPr>
        <w:rPr>
          <w:rFonts w:ascii="Times New Roman" w:hAnsi="Times New Roman"/>
        </w:rPr>
      </w:pPr>
    </w:p>
    <w:p w:rsidR="007132B1" w:rsidRPr="007132B1" w:rsidRDefault="007132B1" w:rsidP="007132B1">
      <w:pPr>
        <w:rPr>
          <w:rFonts w:ascii="Times New Roman" w:hAnsi="Times New Roman"/>
        </w:rPr>
      </w:pPr>
    </w:p>
    <w:p w:rsidR="007132B1" w:rsidRPr="007132B1" w:rsidRDefault="007132B1" w:rsidP="007132B1">
      <w:pPr>
        <w:rPr>
          <w:rFonts w:ascii="Times New Roman" w:hAnsi="Times New Roman"/>
        </w:rPr>
      </w:pPr>
    </w:p>
    <w:p w:rsidR="007132B1" w:rsidRPr="007132B1" w:rsidRDefault="007132B1" w:rsidP="007132B1">
      <w:pPr>
        <w:rPr>
          <w:rFonts w:ascii="Times New Roman" w:hAnsi="Times New Roman"/>
        </w:rPr>
        <w:sectPr w:rsidR="007132B1" w:rsidRPr="007132B1" w:rsidSect="00FE6C88">
          <w:footnotePr>
            <w:pos w:val="beneathText"/>
          </w:footnotePr>
          <w:pgSz w:w="16837" w:h="11905" w:orient="landscape"/>
          <w:pgMar w:top="947" w:right="907" w:bottom="567" w:left="907" w:header="720" w:footer="1134" w:gutter="0"/>
          <w:pgNumType w:start="1"/>
          <w:cols w:space="720"/>
          <w:docGrid w:linePitch="360"/>
        </w:sectPr>
      </w:pPr>
    </w:p>
    <w:p w:rsidR="007132B1" w:rsidRPr="00E25E8A" w:rsidRDefault="007132B1" w:rsidP="009E06D4">
      <w:pPr>
        <w:rPr>
          <w:rFonts w:ascii="Times New Roman" w:hAnsi="Times New Roman"/>
        </w:rPr>
      </w:pPr>
    </w:p>
    <w:p w:rsidR="00E4206A" w:rsidRDefault="007132B1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88" w:rsidRDefault="007132B1" w:rsidP="00FE6C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E6C88" w:rsidRDefault="007132B1" w:rsidP="00FE6C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88" w:rsidRDefault="007132B1" w:rsidP="00FE6C88">
    <w:pPr>
      <w:pStyle w:val="a3"/>
      <w:framePr w:wrap="around" w:vAnchor="text" w:hAnchor="margin" w:xAlign="right" w:y="1"/>
      <w:ind w:right="360"/>
      <w:rPr>
        <w:rStyle w:val="a5"/>
      </w:rPr>
    </w:pPr>
  </w:p>
  <w:p w:rsidR="00FE6C88" w:rsidRDefault="007132B1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5pt;margin-top:7.3pt;width:96pt;height:13.75pt;z-index:251658240;mso-wrap-distance-left:0;mso-wrap-distance-right:0" stroked="f">
          <v:fill opacity="0" color2="black"/>
          <v:textbox style="mso-next-textbox:#_x0000_s2049" inset="0,0,0,0">
            <w:txbxContent>
              <w:p w:rsidR="00FE6C88" w:rsidRPr="002D0229" w:rsidRDefault="007132B1" w:rsidP="00FE6C88"/>
            </w:txbxContent>
          </v:textbox>
          <w10:wrap type="square" side="largest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D3EDE"/>
    <w:multiLevelType w:val="hybridMultilevel"/>
    <w:tmpl w:val="F964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D4"/>
    <w:rsid w:val="005418C5"/>
    <w:rsid w:val="006F1445"/>
    <w:rsid w:val="007132B1"/>
    <w:rsid w:val="00973338"/>
    <w:rsid w:val="009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25A90D-2FE7-47D8-B468-915B15A7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D4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1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132B1"/>
    <w:rPr>
      <w:rFonts w:ascii="Calibri" w:eastAsia="Times New Roman" w:hAnsi="Calibri" w:cs="Times New Roman"/>
      <w:sz w:val="28"/>
      <w:szCs w:val="28"/>
      <w:lang w:eastAsia="ru-RU"/>
    </w:rPr>
  </w:style>
  <w:style w:type="character" w:styleId="a5">
    <w:name w:val="page number"/>
    <w:basedOn w:val="a0"/>
    <w:rsid w:val="0071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3</cp:revision>
  <dcterms:created xsi:type="dcterms:W3CDTF">2019-11-21T02:58:00Z</dcterms:created>
  <dcterms:modified xsi:type="dcterms:W3CDTF">2019-11-22T03:44:00Z</dcterms:modified>
</cp:coreProperties>
</file>