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F6" w:rsidRP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3E6BCD" w:rsidRP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BCD" w:rsidRP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25.07.2017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E6BCD">
        <w:rPr>
          <w:rFonts w:ascii="Times New Roman" w:hAnsi="Times New Roman" w:cs="Times New Roman"/>
          <w:sz w:val="28"/>
          <w:szCs w:val="28"/>
        </w:rPr>
        <w:t xml:space="preserve">  №17</w:t>
      </w:r>
    </w:p>
    <w:p w:rsid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BCD" w:rsidRPr="003E6BCD" w:rsidRDefault="003E6BCD" w:rsidP="003E6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6BCD">
        <w:rPr>
          <w:rFonts w:ascii="Times New Roman" w:hAnsi="Times New Roman" w:cs="Times New Roman"/>
          <w:sz w:val="28"/>
          <w:szCs w:val="28"/>
        </w:rPr>
        <w:t>. Бальзино</w:t>
      </w:r>
      <w:r w:rsidRPr="002954C6">
        <w:rPr>
          <w:rFonts w:ascii="Times New Roman" w:hAnsi="Times New Roman" w:cs="Times New Roman"/>
          <w:noProof/>
          <w:sz w:val="26"/>
          <w:szCs w:val="26"/>
        </w:rPr>
        <w:pict>
          <v:line id="_x0000_s1034" style="position:absolute;left:0;text-align:left;z-index:25166131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Pr="002954C6"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left:0;text-align:left;z-index:251662336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CD">
        <w:rPr>
          <w:rFonts w:ascii="Times New Roman" w:hAnsi="Times New Roman" w:cs="Times New Roman"/>
          <w:sz w:val="28"/>
          <w:szCs w:val="28"/>
        </w:rPr>
        <w:t xml:space="preserve">по устранению </w:t>
      </w:r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с 1 января 2018 г</w:t>
      </w:r>
      <w:r w:rsidRPr="003E6BCD">
        <w:rPr>
          <w:rFonts w:ascii="Times New Roman" w:hAnsi="Times New Roman" w:cs="Times New Roman"/>
          <w:sz w:val="28"/>
          <w:szCs w:val="28"/>
        </w:rPr>
        <w:t>о</w:t>
      </w:r>
      <w:r w:rsidRPr="003E6BC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BCD">
        <w:rPr>
          <w:rFonts w:ascii="Times New Roman" w:hAnsi="Times New Roman" w:cs="Times New Roman"/>
          <w:sz w:val="28"/>
          <w:szCs w:val="28"/>
        </w:rPr>
        <w:t xml:space="preserve">неэффективных льгот </w:t>
      </w:r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(пониженных ставок  по  налогам)  </w:t>
      </w:r>
      <w:proofErr w:type="gramStart"/>
      <w:r w:rsidRPr="003E6B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</w:t>
      </w:r>
    </w:p>
    <w:p w:rsidR="003E6BCD" w:rsidRP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</w:t>
      </w:r>
      <w:r w:rsidRPr="003E6BCD">
        <w:rPr>
          <w:rFonts w:ascii="Times New Roman" w:hAnsi="Times New Roman" w:cs="Times New Roman"/>
          <w:sz w:val="28"/>
          <w:szCs w:val="28"/>
        </w:rPr>
        <w:t>е</w:t>
      </w:r>
      <w:r w:rsidRPr="003E6BCD">
        <w:rPr>
          <w:rFonts w:ascii="Times New Roman" w:hAnsi="Times New Roman" w:cs="Times New Roman"/>
          <w:sz w:val="28"/>
          <w:szCs w:val="28"/>
        </w:rPr>
        <w:t>рации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1. Утвердить план мероприятий по устранению с 1 января 2018 года   неэ</w:t>
      </w:r>
      <w:r w:rsidRPr="003E6BCD">
        <w:rPr>
          <w:rFonts w:ascii="Times New Roman" w:hAnsi="Times New Roman" w:cs="Times New Roman"/>
          <w:sz w:val="28"/>
          <w:szCs w:val="28"/>
        </w:rPr>
        <w:t>ф</w:t>
      </w:r>
      <w:r w:rsidRPr="003E6BCD">
        <w:rPr>
          <w:rFonts w:ascii="Times New Roman" w:hAnsi="Times New Roman" w:cs="Times New Roman"/>
          <w:sz w:val="28"/>
          <w:szCs w:val="28"/>
        </w:rPr>
        <w:t>фективных льгот (пониженных ставок по налогам) на территории сельского поселения «Бальзино» согласно приложению.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2. Организацию исполнения настоящего постановления поручить главному специалисту администрации Назаровой Е.А. 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3E6BCD" w:rsidRPr="003E6BCD" w:rsidRDefault="003E6BCD" w:rsidP="003E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6B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B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6BCD" w:rsidRDefault="003E6BCD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3E6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«Бальзино»                              Е.С.Иванова</w:t>
      </w: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5F5" w:rsidRPr="008E55F5" w:rsidRDefault="008E55F5" w:rsidP="008E5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 </w:t>
      </w:r>
      <w:proofErr w:type="gramEnd"/>
    </w:p>
    <w:p w:rsidR="008E55F5" w:rsidRPr="008E55F5" w:rsidRDefault="008E55F5" w:rsidP="008E5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СП «Бальзино»</w:t>
      </w:r>
    </w:p>
    <w:p w:rsidR="008E55F5" w:rsidRPr="008E55F5" w:rsidRDefault="008E55F5" w:rsidP="008E5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25.07.2017 г. №17</w:t>
      </w:r>
    </w:p>
    <w:p w:rsidR="008E55F5" w:rsidRPr="008E55F5" w:rsidRDefault="008E55F5" w:rsidP="008E5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увеличению доходов бюджета сельского поселения «Бальзино» за счет устранения неэффективных льгот (пониженных ставок по местным налогам)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3"/>
        <w:gridCol w:w="3889"/>
        <w:gridCol w:w="1699"/>
        <w:gridCol w:w="3289"/>
      </w:tblGrid>
      <w:tr w:rsidR="008E55F5" w:rsidRPr="008E55F5" w:rsidTr="008E55F5">
        <w:trPr>
          <w:trHeight w:val="6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8E55F5" w:rsidRPr="008E55F5" w:rsidTr="008E55F5">
        <w:trPr>
          <w:trHeight w:val="3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сбор сведений  для оценки социально-экономической эффективности предоставленных налоговых льгот по земельному налогу и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01.07.2017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8E5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Назарова Е.А.</w:t>
            </w:r>
          </w:p>
        </w:tc>
      </w:tr>
      <w:tr w:rsidR="008E55F5" w:rsidRPr="008E55F5" w:rsidTr="008E55F5">
        <w:trPr>
          <w:trHeight w:val="20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пониженных налоговых ставок по земельному налогу и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Назарова Е.А.</w:t>
            </w:r>
          </w:p>
        </w:tc>
      </w:tr>
      <w:tr w:rsidR="008E55F5" w:rsidRPr="008E55F5" w:rsidTr="008E55F5">
        <w:trPr>
          <w:trHeight w:val="40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оценку эффективности налоговых льгот и направить предложения по оптимизации налоговых льгот и пониженных ставок по земельному налогу и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Назарова Е.А.</w:t>
            </w:r>
          </w:p>
        </w:tc>
      </w:tr>
      <w:tr w:rsidR="008E55F5" w:rsidRPr="008E55F5" w:rsidTr="008E55F5">
        <w:trPr>
          <w:trHeight w:val="3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проект </w:t>
            </w: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нормативного правового акта об устранении неэффективных налоговых льгот по местным налогам (пониженных ставок по местным налогам)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01.10.2017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Назарова Е.А.</w:t>
            </w:r>
          </w:p>
        </w:tc>
      </w:tr>
      <w:tr w:rsidR="008E55F5" w:rsidRPr="008E55F5" w:rsidTr="008E55F5">
        <w:trPr>
          <w:trHeight w:val="53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Предоставить информацию </w:t>
            </w:r>
            <w:proofErr w:type="gramStart"/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проведенных мероприятий по устранению неэффективных налоговых льгот по местным налогам в Комитет</w:t>
            </w:r>
            <w:proofErr w:type="gramEnd"/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финансам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«Дульдургинский</w:t>
            </w: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01.11.2017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5F5" w:rsidRPr="008E55F5" w:rsidRDefault="008E55F5" w:rsidP="007A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Назарова Е.А.</w:t>
            </w:r>
          </w:p>
        </w:tc>
      </w:tr>
    </w:tbl>
    <w:p w:rsidR="008E55F5" w:rsidRPr="008E55F5" w:rsidRDefault="008E55F5" w:rsidP="008E55F5">
      <w:pPr>
        <w:rPr>
          <w:rFonts w:ascii="Times New Roman" w:hAnsi="Times New Roman" w:cs="Times New Roman"/>
          <w:sz w:val="28"/>
          <w:szCs w:val="28"/>
        </w:rPr>
      </w:pPr>
    </w:p>
    <w:p w:rsidR="008E55F5" w:rsidRPr="008E55F5" w:rsidRDefault="008E55F5" w:rsidP="008E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BCD" w:rsidRPr="008E55F5" w:rsidRDefault="003E6BCD" w:rsidP="003E6B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BCD" w:rsidRPr="008E55F5" w:rsidSect="0027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E6BCD"/>
    <w:rsid w:val="00275FF6"/>
    <w:rsid w:val="003E6BCD"/>
    <w:rsid w:val="008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2017-07-25T02:47:00Z</cp:lastPrinted>
  <dcterms:created xsi:type="dcterms:W3CDTF">2017-07-25T02:22:00Z</dcterms:created>
  <dcterms:modified xsi:type="dcterms:W3CDTF">2017-07-25T02:49:00Z</dcterms:modified>
</cp:coreProperties>
</file>