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B" w:rsidRPr="0032731B" w:rsidRDefault="0032731B" w:rsidP="003273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F038DC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«Бальзино»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.12.2017                                                  </w:t>
      </w:r>
      <w:r w:rsidR="0032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№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Бальзино</w:t>
      </w:r>
    </w:p>
    <w:p w:rsidR="00F038DC" w:rsidRDefault="00F038DC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реестра муниципального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 сельского поселения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«Бальзино»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F038DC" w:rsidRPr="00E358C1" w:rsidRDefault="00F038DC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8C1" w:rsidRPr="00E358C1" w:rsidRDefault="0054522B" w:rsidP="00863A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№ 131-ФЗ «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Приказом Министерства экономического развития Российской Федерации от 30.08.2011 № 424 «</w:t>
      </w:r>
      <w:proofErr w:type="gramStart"/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утверждении 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Порядка ведения органами местного самоуправления реестров муниципального имущества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в целях совершенствования порядка учета муниципального имущества с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ельского поселения «Бальзино»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ведения реестра муниципального имущества сельского поселени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«Бальзино»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администрация сельского поселения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«Бальзино»</w:t>
      </w:r>
    </w:p>
    <w:p w:rsidR="00E358C1" w:rsidRPr="00E358C1" w:rsidRDefault="00801353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880215" w:rsidRDefault="00E358C1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Утвердить 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</w:t>
      </w:r>
      <w:r w:rsidR="0088021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ведения органами местного самоуправления реестров муниципального имущества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«Бальзино»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Утвердить форму реестра 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«Бальзино»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038DC" w:rsidRPr="00E358C1" w:rsidRDefault="006F414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F038DC" w:rsidRPr="00E358C1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801353" w:rsidP="00801353">
      <w:pPr>
        <w:tabs>
          <w:tab w:val="left" w:pos="68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СП «Бальзино»                                      Е.С.Иванова</w:t>
      </w: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31B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Утвержден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«Бальзино»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3EA5" w:rsidRDefault="0032731B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  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.12.2017 </w:t>
      </w:r>
      <w:r w:rsidR="00D0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EA5" w:rsidRDefault="00D03EA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4101" w:rsidRPr="00AA4101" w:rsidRDefault="00AA4101" w:rsidP="00D03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ведения органами местного самоуправления реестров муниципального имущества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устанавливает правила ведения 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сельского поселения «Бальзино»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реестра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подлежащем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учету в реестрах.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Объектами учета в реестрах являются: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6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 ноября 2006 г</w:t>
      </w:r>
      <w:proofErr w:type="gramEnd"/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 174-ФЗ 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автономных учреждениях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12 января 1996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некоммерческих организациях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Ведение реестров осуществляется уполномоченными органами местного самоуправления соответств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ующих муниципальных об</w:t>
      </w:r>
      <w:r w:rsidR="00863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разований – Администрацией сельского поселения «Бальзино»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 местного самоуправления, уполномоченный вести реестр, обязан: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Реестр состоит из 3 разделов.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номинальной стоимости акций.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(местонахождение);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908B6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Документы реестров хранятся в соответствии с </w:t>
      </w:r>
      <w:hyperlink r:id="rId8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22 октября 2004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125-ФЗ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архивном деле в Российской Федерации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цию сельского поселения «Бальзино»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истрацию сельского поселения «Бальзино»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изменения сведений об объектах учета.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объектов казны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принимает решение об отказе включения сведений об имуществе в реестр.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355653" w:rsidRDefault="00AA4101" w:rsidP="00AA4101">
      <w:pPr>
        <w:jc w:val="both"/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90" w:rsidRDefault="00975D90" w:rsidP="00AA4101">
      <w:pPr>
        <w:jc w:val="both"/>
        <w:rPr>
          <w:rFonts w:ascii="Times New Roman" w:hAnsi="Times New Roman" w:cs="Times New Roman"/>
          <w:sz w:val="28"/>
          <w:szCs w:val="28"/>
        </w:rPr>
        <w:sectPr w:rsidR="00975D90" w:rsidSect="00975D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75D90" w:rsidRPr="00033382" w:rsidRDefault="00975D90" w:rsidP="00975D90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033382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975D90" w:rsidRDefault="00975D90" w:rsidP="00975D90">
      <w:pPr>
        <w:pStyle w:val="1"/>
        <w:spacing w:after="0"/>
        <w:ind w:left="113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к порядку ведения реестра </w:t>
      </w:r>
    </w:p>
    <w:p w:rsidR="00975D90" w:rsidRDefault="00975D90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муниципального имущества </w:t>
      </w:r>
    </w:p>
    <w:p w:rsidR="00975D90" w:rsidRPr="00033382" w:rsidRDefault="00863A93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сельского поселения «Бальзино»</w:t>
      </w:r>
    </w:p>
    <w:p w:rsidR="00975D90" w:rsidRPr="00D752E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752E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МУНИЦИПАЛЬНОГО ИМУЩЕСТВА СЕЛЬСКОГО ПОСЕЛЕНИЯ</w:t>
      </w:r>
      <w:r w:rsidR="00863A93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«БАЛЬЗИНО»</w:t>
      </w:r>
    </w:p>
    <w:p w:rsidR="00975D90" w:rsidRPr="00D752E0" w:rsidRDefault="00975D90" w:rsidP="00975D90">
      <w:pPr>
        <w:spacing w:after="0" w:line="240" w:lineRule="auto"/>
        <w:ind w:left="-54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ind w:left="-360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t>Раздел 1.  </w:t>
      </w:r>
      <w:r w:rsidRPr="00BD3FB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Сведения о муниципальном недвижимом имуществе</w:t>
      </w:r>
    </w:p>
    <w:tbl>
      <w:tblPr>
        <w:tblW w:w="1641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369"/>
        <w:gridCol w:w="1260"/>
        <w:gridCol w:w="1620"/>
        <w:gridCol w:w="1479"/>
        <w:gridCol w:w="1294"/>
        <w:gridCol w:w="1294"/>
        <w:gridCol w:w="1294"/>
        <w:gridCol w:w="1748"/>
        <w:gridCol w:w="1581"/>
        <w:gridCol w:w="1294"/>
        <w:gridCol w:w="1748"/>
      </w:tblGrid>
      <w:tr w:rsidR="00975D90" w:rsidRPr="005345FE" w:rsidTr="00386269">
        <w:trPr>
          <w:trHeight w:val="2183"/>
        </w:trPr>
        <w:tc>
          <w:tcPr>
            <w:tcW w:w="431" w:type="dxa"/>
          </w:tcPr>
          <w:p w:rsidR="00975D90" w:rsidRPr="005345FE" w:rsidRDefault="00975D90" w:rsidP="00386269">
            <w:pPr>
              <w:spacing w:after="0" w:line="240" w:lineRule="auto"/>
              <w:ind w:left="-300"/>
              <w:jc w:val="center"/>
              <w:rPr>
                <w:rFonts w:ascii="Times New Roman" w:hAnsi="Times New Roman"/>
                <w:lang w:eastAsia="ru-RU"/>
              </w:rPr>
            </w:pP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№</w:t>
            </w: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345F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балансовой стоимости недвижимого имущества</w:t>
            </w:r>
          </w:p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начисленной амортизации недвижимого имущества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81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94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48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75D90" w:rsidRPr="00591286" w:rsidTr="00386269">
        <w:trPr>
          <w:trHeight w:val="320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75D90" w:rsidRPr="00591286" w:rsidTr="00386269">
        <w:trPr>
          <w:trHeight w:val="1361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863A93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3A93" w:rsidRDefault="00863A93" w:rsidP="00863A93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2.  Сведения о муниципальном движимом имуществе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60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1080"/>
        <w:gridCol w:w="1080"/>
        <w:gridCol w:w="1080"/>
        <w:gridCol w:w="1440"/>
        <w:gridCol w:w="1260"/>
        <w:gridCol w:w="1260"/>
        <w:gridCol w:w="1260"/>
        <w:gridCol w:w="1440"/>
        <w:gridCol w:w="1560"/>
        <w:gridCol w:w="1080"/>
        <w:gridCol w:w="1440"/>
        <w:gridCol w:w="1620"/>
      </w:tblGrid>
      <w:tr w:rsidR="00975D90" w:rsidRPr="00591286" w:rsidTr="00386269">
        <w:trPr>
          <w:trHeight w:val="978"/>
        </w:trPr>
        <w:tc>
          <w:tcPr>
            <w:tcW w:w="420" w:type="dxa"/>
            <w:vMerge w:val="restart"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балансовой стоимости движимого имущества</w:t>
            </w:r>
          </w:p>
          <w:p w:rsidR="00975D90" w:rsidRPr="00705397" w:rsidRDefault="00975D90" w:rsidP="0038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начисленной амортизации (износе) </w:t>
            </w:r>
          </w:p>
        </w:tc>
        <w:tc>
          <w:tcPr>
            <w:tcW w:w="144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прекращения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снований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(прекращения)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установленных в отношении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080" w:type="dxa"/>
            <w:gridSpan w:val="3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 акционерных обществ</w:t>
            </w:r>
          </w:p>
        </w:tc>
        <w:tc>
          <w:tcPr>
            <w:tcW w:w="3060" w:type="dxa"/>
            <w:gridSpan w:val="2"/>
          </w:tcPr>
          <w:p w:rsidR="00975D90" w:rsidRPr="005345FE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>доля (вклад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534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уставных (складочных) капиталах хозяйственных обществ и товариществ</w:t>
            </w:r>
          </w:p>
        </w:tc>
      </w:tr>
      <w:tr w:rsidR="00975D90" w:rsidRPr="00591286" w:rsidTr="00386269">
        <w:trPr>
          <w:trHeight w:val="2240"/>
        </w:trPr>
        <w:tc>
          <w:tcPr>
            <w:tcW w:w="420" w:type="dxa"/>
            <w:vMerge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акционерного общества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эмитента, его основной государственный регистрационный номер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080" w:type="dxa"/>
          </w:tcPr>
          <w:p w:rsidR="00975D90" w:rsidRPr="00BD3FBF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440" w:type="dxa"/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620" w:type="dxa"/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</w:t>
            </w:r>
          </w:p>
        </w:tc>
      </w:tr>
      <w:tr w:rsidR="00975D90" w:rsidRPr="00027FB9" w:rsidTr="00386269">
        <w:trPr>
          <w:trHeight w:val="231"/>
        </w:trPr>
        <w:tc>
          <w:tcPr>
            <w:tcW w:w="4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75D90" w:rsidRPr="00591286" w:rsidTr="00386269">
        <w:trPr>
          <w:trHeight w:val="834"/>
        </w:trPr>
        <w:tc>
          <w:tcPr>
            <w:tcW w:w="4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52E0">
        <w:rPr>
          <w:rFonts w:ascii="Times New Roman" w:hAnsi="Times New Roman"/>
          <w:b/>
          <w:sz w:val="28"/>
          <w:szCs w:val="28"/>
          <w:lang w:eastAsia="ru-RU"/>
        </w:rPr>
        <w:t xml:space="preserve">Раздел 3. Сведения </w:t>
      </w:r>
      <w:r w:rsidRPr="00D752E0">
        <w:rPr>
          <w:rFonts w:ascii="Times New Roman" w:hAnsi="Times New Roman"/>
          <w:b/>
          <w:sz w:val="28"/>
          <w:szCs w:val="28"/>
          <w:shd w:val="clear" w:color="auto" w:fill="FFFFFF"/>
        </w:rPr>
        <w:t>о муниципальных унитарных предприятиях, муниципальных учреждениях, хозяйственных обществах, товариществах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5408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"/>
        <w:gridCol w:w="1842"/>
        <w:gridCol w:w="1701"/>
        <w:gridCol w:w="1843"/>
        <w:gridCol w:w="1843"/>
        <w:gridCol w:w="1417"/>
        <w:gridCol w:w="1701"/>
        <w:gridCol w:w="1418"/>
        <w:gridCol w:w="1559"/>
        <w:gridCol w:w="1418"/>
      </w:tblGrid>
      <w:tr w:rsidR="00975D90" w:rsidRPr="00591286" w:rsidTr="00386269">
        <w:tc>
          <w:tcPr>
            <w:tcW w:w="666" w:type="dxa"/>
          </w:tcPr>
          <w:p w:rsidR="00975D90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Данные о балансо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унитарных предприятий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об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остаточ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 унитарных предприятий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tabs>
                <w:tab w:val="left" w:pos="1362"/>
              </w:tabs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списочная</w:t>
            </w:r>
            <w:proofErr w:type="spellEnd"/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численность работников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учреждений и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унитарных предприятий</w:t>
            </w:r>
          </w:p>
        </w:tc>
      </w:tr>
      <w:tr w:rsidR="00975D90" w:rsidRPr="00591286" w:rsidTr="00386269"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975D90" w:rsidRPr="00591286" w:rsidTr="00386269">
        <w:trPr>
          <w:trHeight w:val="987"/>
        </w:trPr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75D90" w:rsidRDefault="00975D90" w:rsidP="00975D90"/>
    <w:p w:rsidR="00975D90" w:rsidRDefault="00975D90" w:rsidP="00975D90"/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Pr="00AA4101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0CF" w:rsidRPr="00AA4101" w:rsidSect="00975D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37B"/>
    <w:multiLevelType w:val="multilevel"/>
    <w:tmpl w:val="186C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4101"/>
    <w:rsid w:val="00222A9C"/>
    <w:rsid w:val="002A11AC"/>
    <w:rsid w:val="0032731B"/>
    <w:rsid w:val="00355653"/>
    <w:rsid w:val="0049371C"/>
    <w:rsid w:val="0054522B"/>
    <w:rsid w:val="00641D17"/>
    <w:rsid w:val="006A09E7"/>
    <w:rsid w:val="006F4145"/>
    <w:rsid w:val="00801353"/>
    <w:rsid w:val="00863A93"/>
    <w:rsid w:val="00880215"/>
    <w:rsid w:val="008908B6"/>
    <w:rsid w:val="00975D90"/>
    <w:rsid w:val="009A0172"/>
    <w:rsid w:val="00A81FC5"/>
    <w:rsid w:val="00AA4101"/>
    <w:rsid w:val="00AC444D"/>
    <w:rsid w:val="00C510CF"/>
    <w:rsid w:val="00D03EA5"/>
    <w:rsid w:val="00E358C1"/>
    <w:rsid w:val="00E6763D"/>
    <w:rsid w:val="00EB0389"/>
    <w:rsid w:val="00EF66F4"/>
    <w:rsid w:val="00F038DC"/>
    <w:rsid w:val="00F636EA"/>
    <w:rsid w:val="00FC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4101"/>
    <w:rPr>
      <w:color w:val="0000FF"/>
      <w:u w:val="single"/>
    </w:rPr>
  </w:style>
  <w:style w:type="paragraph" w:customStyle="1" w:styleId="1">
    <w:name w:val="Абзац списка1"/>
    <w:basedOn w:val="a"/>
    <w:rsid w:val="00975D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058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015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B144-F38E-4BD6-B7BE-30CAC8E5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2017-12-29T03:31:00Z</cp:lastPrinted>
  <dcterms:created xsi:type="dcterms:W3CDTF">2018-03-20T03:46:00Z</dcterms:created>
  <dcterms:modified xsi:type="dcterms:W3CDTF">2018-03-20T03:46:00Z</dcterms:modified>
</cp:coreProperties>
</file>